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63E7C" w:rsidRDefault="00B63E7C" w:rsidP="00B63E7C">
      <w:r>
        <w:rPr>
          <w:rFonts w:hint="eastAsia"/>
        </w:rPr>
        <w:t>住房城乡建设部关于印发</w:t>
      </w:r>
      <w:r w:rsidRPr="005F077F">
        <w:rPr>
          <w:rFonts w:hint="eastAsia"/>
          <w:highlight w:val="yellow"/>
        </w:rPr>
        <w:t>《</w:t>
      </w:r>
      <w:r w:rsidRPr="005F077F">
        <w:rPr>
          <w:rFonts w:hint="eastAsia"/>
          <w:b/>
          <w:highlight w:val="yellow"/>
        </w:rPr>
        <w:t>建筑业企业资质管理规定和资质标准实施意见</w:t>
      </w:r>
      <w:r w:rsidRPr="005F077F">
        <w:rPr>
          <w:rFonts w:hint="eastAsia"/>
          <w:highlight w:val="yellow"/>
        </w:rPr>
        <w:t>》</w:t>
      </w:r>
      <w:r>
        <w:rPr>
          <w:rFonts w:hint="eastAsia"/>
        </w:rPr>
        <w:t>的通知</w:t>
      </w:r>
    </w:p>
    <w:p w:rsidR="00B63E7C" w:rsidRDefault="00B63E7C" w:rsidP="00B63E7C">
      <w:r>
        <w:rPr>
          <w:rFonts w:hint="eastAsia"/>
        </w:rPr>
        <w:t xml:space="preserve">　　</w:t>
      </w:r>
    </w:p>
    <w:p w:rsidR="00B63E7C" w:rsidRDefault="00B63E7C" w:rsidP="00B63E7C">
      <w:r>
        <w:rPr>
          <w:rFonts w:hint="eastAsia"/>
        </w:rPr>
        <w:t>各省、自治区住房城乡建设厅，直辖市建委，新疆生产建设兵团建设局，国务院有关部门建设司（局），总后基建营房部工程管理局，国资委管理的有关企业：</w:t>
      </w:r>
    </w:p>
    <w:p w:rsidR="00B63E7C" w:rsidRDefault="00B63E7C" w:rsidP="00B63E7C">
      <w:r>
        <w:rPr>
          <w:rFonts w:hint="eastAsia"/>
        </w:rPr>
        <w:t xml:space="preserve">　　根据《建筑业企业资质管理规定》（住房城乡建设部令第</w:t>
      </w:r>
      <w:r>
        <w:rPr>
          <w:rFonts w:hint="eastAsia"/>
        </w:rPr>
        <w:t>22</w:t>
      </w:r>
      <w:r>
        <w:rPr>
          <w:rFonts w:hint="eastAsia"/>
        </w:rPr>
        <w:t>号）、《建筑业企业资质标准》（建市</w:t>
      </w:r>
      <w:r>
        <w:rPr>
          <w:rFonts w:hint="eastAsia"/>
        </w:rPr>
        <w:t>[2014]159</w:t>
      </w:r>
      <w:r>
        <w:rPr>
          <w:rFonts w:hint="eastAsia"/>
        </w:rPr>
        <w:t>号），我部组织制定了《建筑业企业资质管理规定和资质标准实施意见》，现印发你们，请遵照执行。执行中有何问题，请与我部建筑市场监管司联系。</w:t>
      </w:r>
    </w:p>
    <w:p w:rsidR="00B63E7C" w:rsidRDefault="00B63E7C" w:rsidP="00B63E7C">
      <w:r>
        <w:t xml:space="preserve"> </w:t>
      </w:r>
    </w:p>
    <w:p w:rsidR="00B63E7C" w:rsidRDefault="00B63E7C" w:rsidP="00B63E7C">
      <w:r>
        <w:rPr>
          <w:rFonts w:hint="eastAsia"/>
        </w:rPr>
        <w:t xml:space="preserve">　　　　　　　　　　　　　　　　　　　　　　　　　　　　住房城乡建设部</w:t>
      </w:r>
    </w:p>
    <w:p w:rsidR="00B63E7C" w:rsidRDefault="00B63E7C" w:rsidP="00B63E7C">
      <w:r>
        <w:rPr>
          <w:rFonts w:hint="eastAsia"/>
        </w:rPr>
        <w:t xml:space="preserve">　　　　　　　　　　　　　　　　　　　　　　　　　　　　</w:t>
      </w:r>
      <w:r>
        <w:rPr>
          <w:rFonts w:hint="eastAsia"/>
        </w:rPr>
        <w:t>2015</w:t>
      </w:r>
      <w:r>
        <w:rPr>
          <w:rFonts w:hint="eastAsia"/>
        </w:rPr>
        <w:t>年</w:t>
      </w:r>
      <w:r>
        <w:rPr>
          <w:rFonts w:hint="eastAsia"/>
        </w:rPr>
        <w:t>1</w:t>
      </w:r>
      <w:r>
        <w:rPr>
          <w:rFonts w:hint="eastAsia"/>
        </w:rPr>
        <w:t>月</w:t>
      </w:r>
      <w:r>
        <w:rPr>
          <w:rFonts w:hint="eastAsia"/>
        </w:rPr>
        <w:t>31</w:t>
      </w:r>
      <w:r>
        <w:rPr>
          <w:rFonts w:hint="eastAsia"/>
        </w:rPr>
        <w:t>日</w:t>
      </w:r>
    </w:p>
    <w:p w:rsidR="00B63E7C" w:rsidRDefault="00B63E7C" w:rsidP="00B63E7C">
      <w:r>
        <w:t xml:space="preserve"> </w:t>
      </w:r>
    </w:p>
    <w:p w:rsidR="00B63E7C" w:rsidRDefault="00B63E7C" w:rsidP="00B63E7C">
      <w:r>
        <w:rPr>
          <w:rFonts w:hint="eastAsia"/>
        </w:rPr>
        <w:t>建筑业企业资质管理规定和资质标准实施意见</w:t>
      </w:r>
    </w:p>
    <w:p w:rsidR="00B63E7C" w:rsidRDefault="00B63E7C" w:rsidP="00B63E7C">
      <w:r>
        <w:t xml:space="preserve"> </w:t>
      </w:r>
    </w:p>
    <w:p w:rsidR="00B63E7C" w:rsidRDefault="00B63E7C" w:rsidP="00B63E7C">
      <w:r>
        <w:t xml:space="preserve"> </w:t>
      </w:r>
    </w:p>
    <w:p w:rsidR="00B63E7C" w:rsidRDefault="00B63E7C" w:rsidP="00B63E7C">
      <w:r>
        <w:rPr>
          <w:rFonts w:hint="eastAsia"/>
        </w:rPr>
        <w:t xml:space="preserve">　　为规范建筑业企业资质管理，依据《建筑业企业资质管理规定》（住房城乡建设部令第</w:t>
      </w:r>
      <w:r>
        <w:rPr>
          <w:rFonts w:hint="eastAsia"/>
        </w:rPr>
        <w:t>22</w:t>
      </w:r>
      <w:r>
        <w:rPr>
          <w:rFonts w:hint="eastAsia"/>
        </w:rPr>
        <w:t>号，以下简称《规定》）和《建筑业企业资质标准》（建市</w:t>
      </w:r>
      <w:r>
        <w:rPr>
          <w:rFonts w:hint="eastAsia"/>
        </w:rPr>
        <w:t>[2014]159</w:t>
      </w:r>
      <w:r>
        <w:rPr>
          <w:rFonts w:hint="eastAsia"/>
        </w:rPr>
        <w:t>号，以下简称《标准》）及相关法律法规，制定本实施意见。</w:t>
      </w:r>
    </w:p>
    <w:p w:rsidR="00B63E7C" w:rsidRDefault="00B63E7C" w:rsidP="00B63E7C">
      <w:r>
        <w:rPr>
          <w:rFonts w:hint="eastAsia"/>
        </w:rPr>
        <w:t xml:space="preserve">　　一、资质申请和许可程序</w:t>
      </w:r>
    </w:p>
    <w:p w:rsidR="00B63E7C" w:rsidRDefault="00B63E7C" w:rsidP="00B63E7C">
      <w:r>
        <w:rPr>
          <w:rFonts w:hint="eastAsia"/>
        </w:rPr>
        <w:t xml:space="preserve">　　（一）申请建筑业企业资质的，应依法取得工商行政管理部门颁发的公司法人《营业执照》。</w:t>
      </w:r>
    </w:p>
    <w:p w:rsidR="00B63E7C" w:rsidRDefault="00B63E7C" w:rsidP="00B63E7C">
      <w:r>
        <w:rPr>
          <w:rFonts w:hint="eastAsia"/>
        </w:rPr>
        <w:t xml:space="preserve">　　（二）企业申请住房城乡建设部许可的建筑业企业资质应按照《规定》第十二条规定的申请程序提出申请。军队所属企业可由总后基建营房部工程管理局向住房城乡建设部提出申请。</w:t>
      </w:r>
    </w:p>
    <w:p w:rsidR="00B63E7C" w:rsidRDefault="00B63E7C" w:rsidP="00B63E7C">
      <w:r>
        <w:rPr>
          <w:rFonts w:hint="eastAsia"/>
        </w:rPr>
        <w:t xml:space="preserve">　　（三）企业申请省、自治区、直辖市人民政府住房城乡建设主管部门（以下简称省级住房城乡建设主管部门）许可的建筑业企业资质，按照省级住房城乡建设主管部门规定的程序提出申请。省级住房城乡建设主管部门应在其门户网站公布有关审批程序。</w:t>
      </w:r>
    </w:p>
    <w:p w:rsidR="00B63E7C" w:rsidRDefault="00B63E7C" w:rsidP="00B63E7C">
      <w:r>
        <w:rPr>
          <w:rFonts w:hint="eastAsia"/>
        </w:rPr>
        <w:t xml:space="preserve">　　（四）企业申请设区的市人民政府住房城乡建设主管部门许可的建筑业企业资质，按照设区的市人民政府住房城乡建设主管部门规定的程序提出申请。设区的市人民政府住房城乡建设主管部门应在其门户网站公布有关审批程序。</w:t>
      </w:r>
    </w:p>
    <w:p w:rsidR="00B63E7C" w:rsidRDefault="00B63E7C" w:rsidP="00B63E7C">
      <w:r>
        <w:rPr>
          <w:rFonts w:hint="eastAsia"/>
        </w:rPr>
        <w:t xml:space="preserve">　　（五）企业首次申请或增项申请建筑业企业资质，其资质按照最低等级资质核定。</w:t>
      </w:r>
    </w:p>
    <w:p w:rsidR="00B63E7C" w:rsidRDefault="00B63E7C" w:rsidP="00B63E7C">
      <w:r>
        <w:rPr>
          <w:rFonts w:hint="eastAsia"/>
        </w:rPr>
        <w:t xml:space="preserve">　　企业可以申请施工总承包、专业承包、施工劳务资质三个序列的各类别资质，申请资质数量不受限制。</w:t>
      </w:r>
    </w:p>
    <w:p w:rsidR="00B63E7C" w:rsidRDefault="00B63E7C" w:rsidP="00B63E7C">
      <w:r>
        <w:rPr>
          <w:rFonts w:hint="eastAsia"/>
        </w:rPr>
        <w:t xml:space="preserve">　　（六）企业申请资质升级（含一级升特级）、资质增项的，资质许可机关应当核查其申请之日起前一年至资质许可决定</w:t>
      </w:r>
      <w:proofErr w:type="gramStart"/>
      <w:r>
        <w:rPr>
          <w:rFonts w:hint="eastAsia"/>
        </w:rPr>
        <w:t>作出</w:t>
      </w:r>
      <w:proofErr w:type="gramEnd"/>
      <w:r>
        <w:rPr>
          <w:rFonts w:hint="eastAsia"/>
        </w:rPr>
        <w:t>前有无《规定》第二十三条所列违法违规行为，并将核查结果作为资质许可的依据。</w:t>
      </w:r>
    </w:p>
    <w:p w:rsidR="00B63E7C" w:rsidRDefault="00B63E7C" w:rsidP="00B63E7C">
      <w:r>
        <w:rPr>
          <w:rFonts w:hint="eastAsia"/>
        </w:rPr>
        <w:t xml:space="preserve">　　（七）企业申请资质升级不受年限限制。</w:t>
      </w:r>
    </w:p>
    <w:p w:rsidR="00B63E7C" w:rsidRDefault="00B63E7C" w:rsidP="00B63E7C">
      <w:r>
        <w:rPr>
          <w:rFonts w:hint="eastAsia"/>
        </w:rPr>
        <w:t xml:space="preserve">　　（八）资质许可机关应当在其门户网站公布企业资质许可结果。</w:t>
      </w:r>
    </w:p>
    <w:p w:rsidR="00B63E7C" w:rsidRDefault="00B63E7C" w:rsidP="00B63E7C">
      <w:r>
        <w:rPr>
          <w:rFonts w:hint="eastAsia"/>
        </w:rPr>
        <w:t xml:space="preserve">　　（九）资质许可机关对建筑业企业的所有申请、审查等书面材料应当至少保存</w:t>
      </w:r>
      <w:r>
        <w:rPr>
          <w:rFonts w:hint="eastAsia"/>
        </w:rPr>
        <w:t>5</w:t>
      </w:r>
      <w:r>
        <w:rPr>
          <w:rFonts w:hint="eastAsia"/>
        </w:rPr>
        <w:t>年。</w:t>
      </w:r>
    </w:p>
    <w:p w:rsidR="00B63E7C" w:rsidRDefault="00B63E7C" w:rsidP="00B63E7C">
      <w:r>
        <w:rPr>
          <w:rFonts w:hint="eastAsia"/>
        </w:rPr>
        <w:t xml:space="preserve">　　（十）《标准》中特种工程专业承包资质包含的建筑物纠偏和平移、结构补强、特殊设备起重吊装、特种防雷等工程内容，可由省级住房城乡建设主管部门根据企业拥有的专业技术人员和技术负责人个人业绩情况，批准相应的资质内容。</w:t>
      </w:r>
    </w:p>
    <w:p w:rsidR="00B63E7C" w:rsidRDefault="00B63E7C" w:rsidP="00B63E7C">
      <w:r>
        <w:rPr>
          <w:rFonts w:hint="eastAsia"/>
        </w:rPr>
        <w:t xml:space="preserve">　　省级住房城乡建设主管部门根据本地区特殊情况，需要增加特种工程专业承包资质标准的，可参照“特种工程专业承包资质标准”的条件提出申请，报住房城乡建设部批准后，由提出申请的省级住房城乡建设主管部门予以颁布，并限在本省级行政区域内实施。</w:t>
      </w:r>
    </w:p>
    <w:p w:rsidR="00B63E7C" w:rsidRDefault="00B63E7C" w:rsidP="00B63E7C">
      <w:r>
        <w:rPr>
          <w:rFonts w:hint="eastAsia"/>
        </w:rPr>
        <w:lastRenderedPageBreak/>
        <w:t xml:space="preserve">　　已取得工程设计综合资质、</w:t>
      </w:r>
      <w:proofErr w:type="gramStart"/>
      <w:r>
        <w:rPr>
          <w:rFonts w:hint="eastAsia"/>
        </w:rPr>
        <w:t>行业甲级</w:t>
      </w:r>
      <w:proofErr w:type="gramEnd"/>
      <w:r>
        <w:rPr>
          <w:rFonts w:hint="eastAsia"/>
        </w:rPr>
        <w:t>资质，但未取得建筑业企业资质的企业，可以直接申请相应类别施工总承包一级资质，企业完成的相应规模工程总承包业绩可以作为其工程业绩申报。工程设计资质与施工总承包资质类别对照表见附件</w:t>
      </w:r>
      <w:r>
        <w:rPr>
          <w:rFonts w:hint="eastAsia"/>
        </w:rPr>
        <w:t>4-1</w:t>
      </w:r>
      <w:r>
        <w:rPr>
          <w:rFonts w:hint="eastAsia"/>
        </w:rPr>
        <w:t>。</w:t>
      </w:r>
    </w:p>
    <w:p w:rsidR="00B63E7C" w:rsidRDefault="00B63E7C" w:rsidP="00B63E7C">
      <w:r>
        <w:rPr>
          <w:rFonts w:hint="eastAsia"/>
        </w:rPr>
        <w:t xml:space="preserve">　　其它工程设计企业申请建筑业企业资质按照首次申请的要求办理。</w:t>
      </w:r>
    </w:p>
    <w:p w:rsidR="00B63E7C" w:rsidRDefault="00B63E7C" w:rsidP="00B63E7C">
      <w:r>
        <w:rPr>
          <w:rFonts w:hint="eastAsia"/>
        </w:rPr>
        <w:t xml:space="preserve">　　（十一）住房城乡建设部负责许可的建筑业企业资质的中级及以上职称人员（涉及公路、水运、水利、通信、铁路、民航等方面资质除外）、现场管理人员、技术工人、企业资产的审核，由企业工商注册地省级住房城乡建设主管部门负责，其中通过国务院国有资产管理部门直接监管的建筑企业（以下简称“中央建筑企业”）直接申报的，由中央建筑企业审核；省级住房城乡建设主管部门以及中央建筑企业将审核结果与企业申报材料一并上报，住房城乡建设部将审核结果与企业基本信息一并在住房城乡建设部网站公示，并组织抽查。</w:t>
      </w:r>
    </w:p>
    <w:p w:rsidR="00B63E7C" w:rsidRDefault="00B63E7C" w:rsidP="00B63E7C">
      <w:r>
        <w:rPr>
          <w:rFonts w:hint="eastAsia"/>
        </w:rPr>
        <w:t xml:space="preserve">　　（十二）企业发生合并、分立、改制、重组以及跨省变更等事项，企业性质由内资变为外商投资或由外商投资变为内资的，承继原资质的企业应当同时申请重新核定，并按照《住房城乡建设部关于建设工程企业发生重组、合并、分立等情况资质核定有关问题的通知》（建市</w:t>
      </w:r>
      <w:r>
        <w:rPr>
          <w:rFonts w:hint="eastAsia"/>
        </w:rPr>
        <w:t>[2014]79</w:t>
      </w:r>
      <w:r>
        <w:rPr>
          <w:rFonts w:hint="eastAsia"/>
        </w:rPr>
        <w:t>号）有关规定办理。</w:t>
      </w:r>
    </w:p>
    <w:p w:rsidR="00B63E7C" w:rsidRDefault="00B63E7C" w:rsidP="00B63E7C">
      <w:r>
        <w:rPr>
          <w:rFonts w:hint="eastAsia"/>
        </w:rPr>
        <w:t xml:space="preserve">　　二、申报材料有关要求</w:t>
      </w:r>
    </w:p>
    <w:p w:rsidR="00B63E7C" w:rsidRDefault="00B63E7C" w:rsidP="00B63E7C">
      <w:r>
        <w:rPr>
          <w:rFonts w:hint="eastAsia"/>
        </w:rPr>
        <w:t xml:space="preserve">　　（十三）企业首次申请资质，申请资质升级、增项、延续、简单变更、遗失补办证书，以及发生合并、分立、改制、重组、跨省变更等事项后申请资质的，分别按照以下有关要求和《建筑业企业资质申报材料清单》（附件</w:t>
      </w:r>
      <w:r>
        <w:rPr>
          <w:rFonts w:hint="eastAsia"/>
        </w:rPr>
        <w:t>2</w:t>
      </w:r>
      <w:r>
        <w:rPr>
          <w:rFonts w:hint="eastAsia"/>
        </w:rPr>
        <w:t>）要求，提交相应材料：</w:t>
      </w:r>
    </w:p>
    <w:p w:rsidR="00B63E7C" w:rsidRDefault="00B63E7C" w:rsidP="00B63E7C">
      <w:r>
        <w:rPr>
          <w:rFonts w:hint="eastAsia"/>
        </w:rPr>
        <w:t xml:space="preserve">　　</w:t>
      </w:r>
      <w:r>
        <w:rPr>
          <w:rFonts w:hint="eastAsia"/>
        </w:rPr>
        <w:t>1.</w:t>
      </w:r>
      <w:r>
        <w:rPr>
          <w:rFonts w:hint="eastAsia"/>
        </w:rPr>
        <w:t>不具有建筑业企业资质的企业，申请建筑业企业资质的，按照首次申请要求提交材料。</w:t>
      </w:r>
    </w:p>
    <w:p w:rsidR="00B63E7C" w:rsidRDefault="00B63E7C" w:rsidP="00B63E7C">
      <w:r>
        <w:rPr>
          <w:rFonts w:hint="eastAsia"/>
        </w:rPr>
        <w:t xml:space="preserve">　　</w:t>
      </w:r>
      <w:r>
        <w:rPr>
          <w:rFonts w:hint="eastAsia"/>
        </w:rPr>
        <w:t>2.</w:t>
      </w:r>
      <w:r>
        <w:rPr>
          <w:rFonts w:hint="eastAsia"/>
        </w:rPr>
        <w:t>已具有建筑业企业资质的企业，申请同类别高一等级资质的，以及具有工程设计综合资质、</w:t>
      </w:r>
      <w:proofErr w:type="gramStart"/>
      <w:r>
        <w:rPr>
          <w:rFonts w:hint="eastAsia"/>
        </w:rPr>
        <w:t>行业甲级</w:t>
      </w:r>
      <w:proofErr w:type="gramEnd"/>
      <w:r>
        <w:rPr>
          <w:rFonts w:hint="eastAsia"/>
        </w:rPr>
        <w:t>资质的企业直接申请一级施工总承包资质的，按照升级要求提交材料。</w:t>
      </w:r>
    </w:p>
    <w:p w:rsidR="00B63E7C" w:rsidRDefault="00B63E7C" w:rsidP="00B63E7C">
      <w:r>
        <w:rPr>
          <w:rFonts w:hint="eastAsia"/>
        </w:rPr>
        <w:t xml:space="preserve">　　</w:t>
      </w:r>
      <w:r>
        <w:rPr>
          <w:rFonts w:hint="eastAsia"/>
        </w:rPr>
        <w:t>3.</w:t>
      </w:r>
      <w:r>
        <w:rPr>
          <w:rFonts w:hint="eastAsia"/>
        </w:rPr>
        <w:t>已具有建筑业企业资质的企业，申请增加其他类别的建筑业企业资质的，按照增项要求提交材料。</w:t>
      </w:r>
    </w:p>
    <w:p w:rsidR="00B63E7C" w:rsidRDefault="00B63E7C" w:rsidP="00B63E7C">
      <w:r>
        <w:rPr>
          <w:rFonts w:hint="eastAsia"/>
        </w:rPr>
        <w:t xml:space="preserve">　　</w:t>
      </w:r>
      <w:r>
        <w:rPr>
          <w:rFonts w:hint="eastAsia"/>
        </w:rPr>
        <w:t>4.</w:t>
      </w:r>
      <w:r>
        <w:rPr>
          <w:rFonts w:hint="eastAsia"/>
        </w:rPr>
        <w:t>资质证书有效期届满的企业，申请延续证书有效期的，按照延续要求提交材料。</w:t>
      </w:r>
    </w:p>
    <w:p w:rsidR="00B63E7C" w:rsidRDefault="00B63E7C" w:rsidP="00B63E7C">
      <w:r>
        <w:rPr>
          <w:rFonts w:hint="eastAsia"/>
        </w:rPr>
        <w:t xml:space="preserve">　　</w:t>
      </w:r>
      <w:r>
        <w:rPr>
          <w:rFonts w:hint="eastAsia"/>
        </w:rPr>
        <w:t>5.</w:t>
      </w:r>
      <w:r>
        <w:rPr>
          <w:rFonts w:hint="eastAsia"/>
        </w:rPr>
        <w:t>企业发生合并、分立、改制、重组、跨省变更等事项，企业性质由内资变为外商投资或由外商投资变为内资的，按《住房城乡建设部关于建设工程企业发生重组、合并、分立等情况资质核定有关问题的通知》（建市</w:t>
      </w:r>
      <w:r>
        <w:rPr>
          <w:rFonts w:hint="eastAsia"/>
        </w:rPr>
        <w:t>[2014]79</w:t>
      </w:r>
      <w:r>
        <w:rPr>
          <w:rFonts w:hint="eastAsia"/>
        </w:rPr>
        <w:t>号）中所列情形提交材料。</w:t>
      </w:r>
    </w:p>
    <w:p w:rsidR="00B63E7C" w:rsidRDefault="00B63E7C" w:rsidP="00B63E7C">
      <w:r>
        <w:rPr>
          <w:rFonts w:hint="eastAsia"/>
        </w:rPr>
        <w:t xml:space="preserve">　　</w:t>
      </w:r>
      <w:r>
        <w:rPr>
          <w:rFonts w:hint="eastAsia"/>
        </w:rPr>
        <w:t>6.</w:t>
      </w:r>
      <w:r>
        <w:rPr>
          <w:rFonts w:hint="eastAsia"/>
        </w:rPr>
        <w:t>企业因企业名称、注册资本、法定代表人、注册地址（本省级区域内）等发生变化需变更资质证书内容的，按简单变更要求提交材料。</w:t>
      </w:r>
    </w:p>
    <w:p w:rsidR="00B63E7C" w:rsidRDefault="00B63E7C" w:rsidP="00B63E7C">
      <w:r>
        <w:rPr>
          <w:rFonts w:hint="eastAsia"/>
        </w:rPr>
        <w:t xml:space="preserve">　　</w:t>
      </w:r>
      <w:r>
        <w:rPr>
          <w:rFonts w:hint="eastAsia"/>
        </w:rPr>
        <w:t>7.</w:t>
      </w:r>
      <w:r>
        <w:rPr>
          <w:rFonts w:hint="eastAsia"/>
        </w:rPr>
        <w:t>企业遗失资质证书，需补办资质证书，按照遗失补办要求提交材料。</w:t>
      </w:r>
    </w:p>
    <w:p w:rsidR="00B63E7C" w:rsidRDefault="00B63E7C" w:rsidP="00B63E7C">
      <w:r>
        <w:rPr>
          <w:rFonts w:hint="eastAsia"/>
        </w:rPr>
        <w:t xml:space="preserve">　　（十四）企业应提交《建筑业企业资质申请表》（附件</w:t>
      </w:r>
      <w:r>
        <w:rPr>
          <w:rFonts w:hint="eastAsia"/>
        </w:rPr>
        <w:t>1-1</w:t>
      </w:r>
      <w:r>
        <w:rPr>
          <w:rFonts w:hint="eastAsia"/>
        </w:rPr>
        <w:t>）一式一份，附件材料一套。其中涉及公路、水运、水利、通信、铁路、民航等方面专业资质的，每涉及一个方面专业，须另增加《建筑业企业资质申请表》一份、附件材料一套。</w:t>
      </w:r>
    </w:p>
    <w:p w:rsidR="00B63E7C" w:rsidRDefault="00B63E7C" w:rsidP="00B63E7C">
      <w:r>
        <w:rPr>
          <w:rFonts w:hint="eastAsia"/>
        </w:rPr>
        <w:t xml:space="preserve">　　（十五）资质受理机关负责核对企业提供的材料原件，核对后退还企业。资质受理机关受理后，申报材料不得修改更换。</w:t>
      </w:r>
    </w:p>
    <w:p w:rsidR="00B63E7C" w:rsidRDefault="00B63E7C" w:rsidP="00B63E7C">
      <w:r>
        <w:rPr>
          <w:rFonts w:hint="eastAsia"/>
        </w:rPr>
        <w:t xml:space="preserve">　　（十六）资质许可机关对企业申报材料存疑的，企业应当提供相关材料原件和证明材料，必要时须配合相关部门进行实地核查。</w:t>
      </w:r>
    </w:p>
    <w:p w:rsidR="00B63E7C" w:rsidRDefault="00B63E7C" w:rsidP="00B63E7C">
      <w:r>
        <w:rPr>
          <w:rFonts w:hint="eastAsia"/>
        </w:rPr>
        <w:t xml:space="preserve">　　（十七）附件材料应按“综合资料、人员资料、工程业绩资料”的顺序装订，规格为</w:t>
      </w:r>
      <w:r>
        <w:rPr>
          <w:rFonts w:hint="eastAsia"/>
        </w:rPr>
        <w:t>A4(210mm</w:t>
      </w:r>
      <w:r>
        <w:rPr>
          <w:rFonts w:hint="eastAsia"/>
        </w:rPr>
        <w:t>×</w:t>
      </w:r>
      <w:r>
        <w:rPr>
          <w:rFonts w:hint="eastAsia"/>
        </w:rPr>
        <w:t>297mm)</w:t>
      </w:r>
      <w:r>
        <w:rPr>
          <w:rFonts w:hint="eastAsia"/>
        </w:rPr>
        <w:t>型纸，并有标明页码的总目录及申报说明，采用软封面封底，逐页编写页码。</w:t>
      </w:r>
    </w:p>
    <w:p w:rsidR="00B63E7C" w:rsidRDefault="00B63E7C" w:rsidP="00B63E7C">
      <w:r>
        <w:rPr>
          <w:rFonts w:hint="eastAsia"/>
        </w:rPr>
        <w:t xml:space="preserve">　　（十八）企业的申报材料必须使用中文，材料原文是其它文字的，须同时附翻译准确的中文译本。申报材料必须数据齐全、填表规范、印鉴齐全、字迹清晰，附件材料必须清晰、可辨。</w:t>
      </w:r>
    </w:p>
    <w:p w:rsidR="00B63E7C" w:rsidRDefault="00B63E7C" w:rsidP="00B63E7C">
      <w:r>
        <w:rPr>
          <w:rFonts w:hint="eastAsia"/>
        </w:rPr>
        <w:t xml:space="preserve">　　（十九）实行电子化申报资质的具体要求另行制定。</w:t>
      </w:r>
    </w:p>
    <w:p w:rsidR="00B63E7C" w:rsidRDefault="00B63E7C" w:rsidP="00B63E7C">
      <w:r>
        <w:rPr>
          <w:rFonts w:hint="eastAsia"/>
        </w:rPr>
        <w:lastRenderedPageBreak/>
        <w:t xml:space="preserve">　　三、资质证书</w:t>
      </w:r>
    </w:p>
    <w:p w:rsidR="00B63E7C" w:rsidRDefault="00B63E7C" w:rsidP="00B63E7C">
      <w:r>
        <w:rPr>
          <w:rFonts w:hint="eastAsia"/>
        </w:rPr>
        <w:t xml:space="preserve">　　（二十）建筑业企业资质证书分为正本和副本，由住房城乡建设部统一印制。新版建筑业企业资质证书正本规格为</w:t>
      </w:r>
      <w:r>
        <w:rPr>
          <w:rFonts w:hint="eastAsia"/>
        </w:rPr>
        <w:t>297mm</w:t>
      </w:r>
      <w:r>
        <w:rPr>
          <w:rFonts w:hint="eastAsia"/>
        </w:rPr>
        <w:t>×</w:t>
      </w:r>
      <w:r>
        <w:rPr>
          <w:rFonts w:hint="eastAsia"/>
        </w:rPr>
        <w:t>420mm</w:t>
      </w:r>
      <w:r>
        <w:rPr>
          <w:rFonts w:hint="eastAsia"/>
        </w:rPr>
        <w:t>（</w:t>
      </w:r>
      <w:r>
        <w:rPr>
          <w:rFonts w:hint="eastAsia"/>
        </w:rPr>
        <w:t>A3</w:t>
      </w:r>
      <w:r>
        <w:rPr>
          <w:rFonts w:hint="eastAsia"/>
        </w:rPr>
        <w:t>）；副本规格为</w:t>
      </w:r>
      <w:r>
        <w:rPr>
          <w:rFonts w:hint="eastAsia"/>
        </w:rPr>
        <w:t>210mm</w:t>
      </w:r>
      <w:r>
        <w:rPr>
          <w:rFonts w:hint="eastAsia"/>
        </w:rPr>
        <w:t>×</w:t>
      </w:r>
      <w:r>
        <w:rPr>
          <w:rFonts w:hint="eastAsia"/>
        </w:rPr>
        <w:t>297mm(A4)</w:t>
      </w:r>
      <w:r>
        <w:rPr>
          <w:rFonts w:hint="eastAsia"/>
        </w:rPr>
        <w:t>。资质证书增加</w:t>
      </w:r>
      <w:proofErr w:type="gramStart"/>
      <w:r>
        <w:rPr>
          <w:rFonts w:hint="eastAsia"/>
        </w:rPr>
        <w:t>二维码标识</w:t>
      </w:r>
      <w:proofErr w:type="gramEnd"/>
      <w:r>
        <w:rPr>
          <w:rFonts w:hint="eastAsia"/>
        </w:rPr>
        <w:t>，公众可通过</w:t>
      </w:r>
      <w:proofErr w:type="gramStart"/>
      <w:r>
        <w:rPr>
          <w:rFonts w:hint="eastAsia"/>
        </w:rPr>
        <w:t>二维码查询</w:t>
      </w:r>
      <w:proofErr w:type="gramEnd"/>
      <w:r>
        <w:rPr>
          <w:rFonts w:hint="eastAsia"/>
        </w:rPr>
        <w:t>企业资质情况。资质证书实行全国统一编码，由资质证书管理系统自动生成，新版建筑业企业资质证书编码</w:t>
      </w:r>
      <w:proofErr w:type="gramStart"/>
      <w:r>
        <w:rPr>
          <w:rFonts w:hint="eastAsia"/>
        </w:rPr>
        <w:t>规则见</w:t>
      </w:r>
      <w:proofErr w:type="gramEnd"/>
      <w:r>
        <w:rPr>
          <w:rFonts w:hint="eastAsia"/>
        </w:rPr>
        <w:t>附件</w:t>
      </w:r>
      <w:r>
        <w:rPr>
          <w:rFonts w:hint="eastAsia"/>
        </w:rPr>
        <w:t>5</w:t>
      </w:r>
      <w:r>
        <w:rPr>
          <w:rFonts w:hint="eastAsia"/>
        </w:rPr>
        <w:t>。</w:t>
      </w:r>
    </w:p>
    <w:p w:rsidR="00B63E7C" w:rsidRDefault="00B63E7C" w:rsidP="00B63E7C">
      <w:r>
        <w:rPr>
          <w:rFonts w:hint="eastAsia"/>
        </w:rPr>
        <w:t xml:space="preserve">　　（二十一）每套建筑业企业资质证书包括</w:t>
      </w:r>
      <w:r>
        <w:rPr>
          <w:rFonts w:hint="eastAsia"/>
        </w:rPr>
        <w:t>1</w:t>
      </w:r>
      <w:r>
        <w:rPr>
          <w:rFonts w:hint="eastAsia"/>
        </w:rPr>
        <w:t>个正本和</w:t>
      </w:r>
      <w:r>
        <w:rPr>
          <w:rFonts w:hint="eastAsia"/>
        </w:rPr>
        <w:t>1</w:t>
      </w:r>
      <w:r>
        <w:rPr>
          <w:rFonts w:hint="eastAsia"/>
        </w:rPr>
        <w:t>个副本。同一资质许可机关许可的资质打印在一套资质证书上；不同资质许可机关做出许可决定后，分别打印资质证书。各级资质许可机关不得增加证书副本数量。</w:t>
      </w:r>
    </w:p>
    <w:p w:rsidR="00B63E7C" w:rsidRDefault="00B63E7C" w:rsidP="00B63E7C">
      <w:r>
        <w:rPr>
          <w:rFonts w:hint="eastAsia"/>
        </w:rPr>
        <w:t xml:space="preserve">　　（二十二）企业名称、注册资本、法定代表人、注册地址（本省级区域内）等发生变化的，企业应向资质许可机关提出变更申请。</w:t>
      </w:r>
    </w:p>
    <w:p w:rsidR="00B63E7C" w:rsidRDefault="00B63E7C" w:rsidP="00B63E7C">
      <w:r>
        <w:rPr>
          <w:rFonts w:hint="eastAsia"/>
        </w:rPr>
        <w:t xml:space="preserve">　　（二十三）企业遗失资质证书，应向资质许可机关申请补办。</w:t>
      </w:r>
    </w:p>
    <w:p w:rsidR="00B63E7C" w:rsidRDefault="00B63E7C" w:rsidP="00B63E7C">
      <w:r>
        <w:rPr>
          <w:rFonts w:hint="eastAsia"/>
        </w:rPr>
        <w:t xml:space="preserve">　　（二十四）企业因变更、升级、注销等原因需要换发或交回资质证书的，企业应将资质证书交原资质许可机关收回并销毁。</w:t>
      </w:r>
    </w:p>
    <w:p w:rsidR="00B63E7C" w:rsidRDefault="00B63E7C" w:rsidP="00B63E7C">
      <w:r>
        <w:rPr>
          <w:rFonts w:hint="eastAsia"/>
        </w:rPr>
        <w:t xml:space="preserve">　　（二十五）建筑业企业资质证书有效期为</w:t>
      </w:r>
      <w:r>
        <w:rPr>
          <w:rFonts w:hint="eastAsia"/>
        </w:rPr>
        <w:t>5</w:t>
      </w:r>
      <w:r>
        <w:rPr>
          <w:rFonts w:hint="eastAsia"/>
        </w:rPr>
        <w:t>年。证书有效期是指自企业取得本套证书的首个建筑业企业资质时起算，期间企业除延续、重新核定外，证书有效期不变；重新核定资质的，有效期自核定之日起重新计算（按简化审批手续办理的除外）。</w:t>
      </w:r>
    </w:p>
    <w:p w:rsidR="00B63E7C" w:rsidRDefault="00B63E7C" w:rsidP="00B63E7C">
      <w:r>
        <w:rPr>
          <w:rFonts w:hint="eastAsia"/>
        </w:rPr>
        <w:t xml:space="preserve">　　（二十六）资质证书的延续</w:t>
      </w:r>
    </w:p>
    <w:p w:rsidR="00B63E7C" w:rsidRDefault="00B63E7C" w:rsidP="00B63E7C">
      <w:r>
        <w:rPr>
          <w:rFonts w:hint="eastAsia"/>
        </w:rPr>
        <w:t xml:space="preserve">　　</w:t>
      </w:r>
      <w:r>
        <w:rPr>
          <w:rFonts w:hint="eastAsia"/>
        </w:rPr>
        <w:t>1.</w:t>
      </w:r>
      <w:r>
        <w:rPr>
          <w:rFonts w:hint="eastAsia"/>
        </w:rPr>
        <w:t>企业应于资质证书有效期届满</w:t>
      </w:r>
      <w:r>
        <w:rPr>
          <w:rFonts w:hint="eastAsia"/>
        </w:rPr>
        <w:t>3</w:t>
      </w:r>
      <w:r>
        <w:rPr>
          <w:rFonts w:hint="eastAsia"/>
        </w:rPr>
        <w:t>个月前，按原资质申报途径申请资质证书有效期延续。企业净资产和主要人员满足现有资质标准要求的，经资质许可机关核准，更换有效期</w:t>
      </w:r>
      <w:r>
        <w:rPr>
          <w:rFonts w:hint="eastAsia"/>
        </w:rPr>
        <w:t>5</w:t>
      </w:r>
      <w:r>
        <w:rPr>
          <w:rFonts w:hint="eastAsia"/>
        </w:rPr>
        <w:t>年的资质证书，有效期自批准延续之日起计算。</w:t>
      </w:r>
    </w:p>
    <w:p w:rsidR="00B63E7C" w:rsidRDefault="00B63E7C" w:rsidP="00B63E7C">
      <w:r>
        <w:rPr>
          <w:rFonts w:hint="eastAsia"/>
        </w:rPr>
        <w:t xml:space="preserve">　　</w:t>
      </w:r>
      <w:r>
        <w:rPr>
          <w:rFonts w:hint="eastAsia"/>
        </w:rPr>
        <w:t>2.</w:t>
      </w:r>
      <w:r>
        <w:rPr>
          <w:rFonts w:hint="eastAsia"/>
        </w:rPr>
        <w:t>企业在资质证书有效期届满前</w:t>
      </w:r>
      <w:r>
        <w:rPr>
          <w:rFonts w:hint="eastAsia"/>
        </w:rPr>
        <w:t>3</w:t>
      </w:r>
      <w:r>
        <w:rPr>
          <w:rFonts w:hint="eastAsia"/>
        </w:rPr>
        <w:t>个月内申请资质延续的，资质受理部门应受理其申请；资质证书有效期届满之日至批准延续之日内，企业不得承接相应资质范围内的工程。</w:t>
      </w:r>
    </w:p>
    <w:p w:rsidR="00B63E7C" w:rsidRDefault="00B63E7C" w:rsidP="00B63E7C">
      <w:r>
        <w:rPr>
          <w:rFonts w:hint="eastAsia"/>
        </w:rPr>
        <w:t xml:space="preserve">　　</w:t>
      </w:r>
      <w:r>
        <w:rPr>
          <w:rFonts w:hint="eastAsia"/>
        </w:rPr>
        <w:t>3.</w:t>
      </w:r>
      <w:r>
        <w:rPr>
          <w:rFonts w:hint="eastAsia"/>
        </w:rPr>
        <w:t>企业不再满足资质标准要求的，资质许可机关不批准其相应资质延续，企业可在资质许可结果公布后</w:t>
      </w:r>
      <w:r>
        <w:rPr>
          <w:rFonts w:hint="eastAsia"/>
        </w:rPr>
        <w:t>3</w:t>
      </w:r>
      <w:r>
        <w:rPr>
          <w:rFonts w:hint="eastAsia"/>
        </w:rPr>
        <w:t>个月内申请重新核定低于原资质等级的同类别资质。超过</w:t>
      </w:r>
      <w:r>
        <w:rPr>
          <w:rFonts w:hint="eastAsia"/>
        </w:rPr>
        <w:t>3</w:t>
      </w:r>
      <w:r>
        <w:rPr>
          <w:rFonts w:hint="eastAsia"/>
        </w:rPr>
        <w:t>个月仍未提出申请，从最低等级资质申请。</w:t>
      </w:r>
    </w:p>
    <w:p w:rsidR="00B63E7C" w:rsidRDefault="00B63E7C" w:rsidP="00B63E7C">
      <w:r>
        <w:rPr>
          <w:rFonts w:hint="eastAsia"/>
        </w:rPr>
        <w:t xml:space="preserve">　　</w:t>
      </w:r>
      <w:r>
        <w:rPr>
          <w:rFonts w:hint="eastAsia"/>
        </w:rPr>
        <w:t>4.</w:t>
      </w:r>
      <w:r>
        <w:rPr>
          <w:rFonts w:hint="eastAsia"/>
        </w:rPr>
        <w:t>资质证书有效期届满，企业仍未提出延续申请的，其资质证书自动失效。如需继续开展建筑施工活动，企业应从最低等级资质重新申请。</w:t>
      </w:r>
    </w:p>
    <w:p w:rsidR="00B63E7C" w:rsidRDefault="00B63E7C" w:rsidP="00B63E7C">
      <w:r>
        <w:rPr>
          <w:rFonts w:hint="eastAsia"/>
        </w:rPr>
        <w:t xml:space="preserve">　　四、监督管理</w:t>
      </w:r>
    </w:p>
    <w:p w:rsidR="00B63E7C" w:rsidRDefault="00B63E7C" w:rsidP="00B63E7C">
      <w:r>
        <w:rPr>
          <w:rFonts w:hint="eastAsia"/>
        </w:rPr>
        <w:t xml:space="preserve">　　（二十七）各级住房城乡建设主管部门及其他有关部门应对从事建筑施工活动的建筑业企业建立信用档案，制定动态监管办法，按照企业诚信情况实行差别化管理，积极运用信息化手段对建筑业企业实施监督管理。</w:t>
      </w:r>
    </w:p>
    <w:p w:rsidR="00B63E7C" w:rsidRDefault="00B63E7C" w:rsidP="00B63E7C">
      <w:r>
        <w:rPr>
          <w:rFonts w:hint="eastAsia"/>
        </w:rPr>
        <w:t xml:space="preserve">　　县级以上人民政府住房城乡建设主管部门和其他有关部门应当对企业取得建筑业企业资质后，资产和主要人员是否满足资质标准条件和市场行为进行定期或不定期核查。</w:t>
      </w:r>
    </w:p>
    <w:p w:rsidR="00B63E7C" w:rsidRDefault="00B63E7C" w:rsidP="00B63E7C">
      <w:r>
        <w:rPr>
          <w:rFonts w:hint="eastAsia"/>
        </w:rPr>
        <w:t xml:space="preserve">　　（二十八）企业申请资质升级（含一级升特级）、资质增项的，资质许可机关应对其既有全部建筑业企业资质要求的资产和主要人员是否满足标准要求进行检查。</w:t>
      </w:r>
    </w:p>
    <w:p w:rsidR="00B63E7C" w:rsidRDefault="00B63E7C" w:rsidP="00B63E7C">
      <w:r>
        <w:rPr>
          <w:rFonts w:hint="eastAsia"/>
        </w:rPr>
        <w:t xml:space="preserve">　　（二十九）企业应当接受资质许可机关，以及企业注册所在地、承接工程项目所在地住房城乡建设主管部门和其他有关部门的监督管理。</w:t>
      </w:r>
    </w:p>
    <w:p w:rsidR="00B63E7C" w:rsidRDefault="00B63E7C" w:rsidP="00B63E7C">
      <w:r>
        <w:rPr>
          <w:rFonts w:hint="eastAsia"/>
        </w:rPr>
        <w:t xml:space="preserve">　　（三十）对于发生违法违规行为的企业，违法行为发生地县级以上住房城乡建设主管部门应当依法查处，将违法事实、处罚结果或处理建议告知资质许可机关，并逐级上报至住房城乡建设部，同时将处罚结果记入建筑业企业信用档案，在全国建筑市场监管与诚信平台公布。企业工商注册地不在本省区域的，违法行为发生地县级以上住房城乡建设主管部门应通过省级住房城乡建设主管部门告知该企业的资质许可机关。</w:t>
      </w:r>
    </w:p>
    <w:p w:rsidR="00B63E7C" w:rsidRDefault="00B63E7C" w:rsidP="00B63E7C">
      <w:r>
        <w:rPr>
          <w:rFonts w:hint="eastAsia"/>
        </w:rPr>
        <w:t xml:space="preserve">　　（三十一）对住房城乡建设部许可资质的建筑业企业，需处以停业整顿、降低资质等级、吊销资质证书等行政处罚的，省级及以下地方人民政府住房城乡建设主管部门或者其他有关</w:t>
      </w:r>
      <w:r>
        <w:rPr>
          <w:rFonts w:hint="eastAsia"/>
        </w:rPr>
        <w:lastRenderedPageBreak/>
        <w:t>部门，在违法事实查实认定后</w:t>
      </w:r>
      <w:r>
        <w:rPr>
          <w:rFonts w:hint="eastAsia"/>
        </w:rPr>
        <w:t>30</w:t>
      </w:r>
      <w:r>
        <w:rPr>
          <w:rFonts w:hint="eastAsia"/>
        </w:rPr>
        <w:t>个工作日内，应通过省级住房城乡建设主管部门或国务院有关部门，将违法事实、处理建议报送住房城乡建设部；住房城乡建设部依法</w:t>
      </w:r>
      <w:proofErr w:type="gramStart"/>
      <w:r>
        <w:rPr>
          <w:rFonts w:hint="eastAsia"/>
        </w:rPr>
        <w:t>作出</w:t>
      </w:r>
      <w:proofErr w:type="gramEnd"/>
      <w:r>
        <w:rPr>
          <w:rFonts w:hint="eastAsia"/>
        </w:rPr>
        <w:t>相应行政处罚。</w:t>
      </w:r>
    </w:p>
    <w:p w:rsidR="00B63E7C" w:rsidRDefault="00B63E7C" w:rsidP="00B63E7C">
      <w:r>
        <w:rPr>
          <w:rFonts w:hint="eastAsia"/>
        </w:rPr>
        <w:t xml:space="preserve">　　（三十二）各级住房城乡建设主管部门应及时将有关处罚信息向社会公布，并报上一级住房城乡建设主管部门备案。</w:t>
      </w:r>
    </w:p>
    <w:p w:rsidR="00B63E7C" w:rsidRDefault="00B63E7C" w:rsidP="00B63E7C">
      <w:r>
        <w:rPr>
          <w:rFonts w:hint="eastAsia"/>
        </w:rPr>
        <w:t xml:space="preserve">　　五、有关说明和指标解释</w:t>
      </w:r>
    </w:p>
    <w:p w:rsidR="00B63E7C" w:rsidRDefault="00B63E7C" w:rsidP="00B63E7C">
      <w:r>
        <w:rPr>
          <w:rFonts w:hint="eastAsia"/>
        </w:rPr>
        <w:t xml:space="preserve">　　（三十三）对于原《建筑业企业资质等级标准》（建</w:t>
      </w:r>
      <w:proofErr w:type="gramStart"/>
      <w:r>
        <w:rPr>
          <w:rFonts w:hint="eastAsia"/>
        </w:rPr>
        <w:t>建</w:t>
      </w:r>
      <w:proofErr w:type="gramEnd"/>
      <w:r>
        <w:rPr>
          <w:rFonts w:hint="eastAsia"/>
        </w:rPr>
        <w:t>[2001]82</w:t>
      </w:r>
      <w:r>
        <w:rPr>
          <w:rFonts w:hint="eastAsia"/>
        </w:rPr>
        <w:t>号，以下简称原标准）中被取消的土石方、混凝土预制构件、电梯安装、金属门窗、预应力、无损检测、体育场地设施工程等</w:t>
      </w:r>
      <w:r>
        <w:rPr>
          <w:rFonts w:hint="eastAsia"/>
        </w:rPr>
        <w:t>7</w:t>
      </w:r>
      <w:r>
        <w:rPr>
          <w:rFonts w:hint="eastAsia"/>
        </w:rPr>
        <w:t>个专业承包资质，在相应专业工程承发包过程中，不再作资质要求。施工总承包企业进行专业工程分包时，应将上述专业工程分包给具有一定技术实力和管理能力且取得公司法人《营业执照》的企业。</w:t>
      </w:r>
    </w:p>
    <w:p w:rsidR="00B63E7C" w:rsidRDefault="00B63E7C" w:rsidP="00B63E7C">
      <w:r>
        <w:rPr>
          <w:rFonts w:hint="eastAsia"/>
        </w:rPr>
        <w:t xml:space="preserve">　　拆除</w:t>
      </w:r>
      <w:proofErr w:type="gramStart"/>
      <w:r>
        <w:rPr>
          <w:rFonts w:hint="eastAsia"/>
        </w:rPr>
        <w:t>作业按</w:t>
      </w:r>
      <w:proofErr w:type="gramEnd"/>
      <w:r>
        <w:rPr>
          <w:rFonts w:hint="eastAsia"/>
        </w:rPr>
        <w:t>工程性质由具有相应资质类别的企业承担。</w:t>
      </w:r>
    </w:p>
    <w:p w:rsidR="00B63E7C" w:rsidRDefault="00B63E7C" w:rsidP="00B63E7C">
      <w:r>
        <w:rPr>
          <w:rFonts w:hint="eastAsia"/>
        </w:rPr>
        <w:t xml:space="preserve">　　专业承包资质修订情况对照表见附件</w:t>
      </w:r>
      <w:r>
        <w:rPr>
          <w:rFonts w:hint="eastAsia"/>
        </w:rPr>
        <w:t>4-3</w:t>
      </w:r>
      <w:r>
        <w:rPr>
          <w:rFonts w:hint="eastAsia"/>
        </w:rPr>
        <w:t>。</w:t>
      </w:r>
    </w:p>
    <w:p w:rsidR="00B63E7C" w:rsidRDefault="00B63E7C" w:rsidP="00B63E7C">
      <w:r>
        <w:rPr>
          <w:rFonts w:hint="eastAsia"/>
        </w:rPr>
        <w:t xml:space="preserve">　　（三十四）对于原标准中并入了相应施工总承包资质的高耸构筑物、电信、水工建筑物基础处理、堤防、水工大坝、水工隧洞、火电设备安装、炉窑、冶炼机电设备安装、化工石油设备管道安装、管道、城市轨道交通工程等</w:t>
      </w:r>
      <w:r>
        <w:rPr>
          <w:rFonts w:hint="eastAsia"/>
        </w:rPr>
        <w:t>12</w:t>
      </w:r>
      <w:r>
        <w:rPr>
          <w:rFonts w:hint="eastAsia"/>
        </w:rPr>
        <w:t>个专业承包资质，在相应工程承发包过程中，可按工程性质和规模由具有相应类别和等级的施工总承包资质的企业承担。其中，城市轨道交通工程由具有市政公用工程施工总承包特级、一级资质的企业承担；城市轨道交通工程中车站建筑由具有建筑工程施工总承包特级、一级资质的企业承担。</w:t>
      </w:r>
    </w:p>
    <w:p w:rsidR="00B63E7C" w:rsidRDefault="00B63E7C" w:rsidP="00B63E7C">
      <w:r>
        <w:rPr>
          <w:rFonts w:hint="eastAsia"/>
        </w:rPr>
        <w:t xml:space="preserve">　　（三十五）涉及公路、水运、水利、通信、铁路、民航等方面资质及涉及多个专业资质情况如下：</w:t>
      </w:r>
    </w:p>
    <w:p w:rsidR="00B63E7C" w:rsidRDefault="00B63E7C" w:rsidP="00B63E7C">
      <w:r>
        <w:rPr>
          <w:rFonts w:hint="eastAsia"/>
        </w:rPr>
        <w:t xml:space="preserve">　　</w:t>
      </w:r>
      <w:r>
        <w:rPr>
          <w:rFonts w:hint="eastAsia"/>
        </w:rPr>
        <w:t>1.</w:t>
      </w:r>
      <w:r>
        <w:rPr>
          <w:rFonts w:hint="eastAsia"/>
        </w:rPr>
        <w:t>涉及公路方面的资质：公路工程施工总承包资质、公路路面工程专业承包资质、公路路基工程专业承包资质、公路交通工程专业承包资质。</w:t>
      </w:r>
    </w:p>
    <w:p w:rsidR="00B63E7C" w:rsidRDefault="00B63E7C" w:rsidP="00B63E7C">
      <w:r>
        <w:rPr>
          <w:rFonts w:hint="eastAsia"/>
        </w:rPr>
        <w:t xml:space="preserve">　　</w:t>
      </w:r>
      <w:r>
        <w:rPr>
          <w:rFonts w:hint="eastAsia"/>
        </w:rPr>
        <w:t>2.</w:t>
      </w:r>
      <w:r>
        <w:rPr>
          <w:rFonts w:hint="eastAsia"/>
        </w:rPr>
        <w:t>涉及水运方面的资质：港口与航道工程施工总承包资质、港口与海岸工程专业承包资质、航道工程专业承包资质、通航建筑物工程专业承包资质、港</w:t>
      </w:r>
      <w:proofErr w:type="gramStart"/>
      <w:r>
        <w:rPr>
          <w:rFonts w:hint="eastAsia"/>
        </w:rPr>
        <w:t>航设备</w:t>
      </w:r>
      <w:proofErr w:type="gramEnd"/>
      <w:r>
        <w:rPr>
          <w:rFonts w:hint="eastAsia"/>
        </w:rPr>
        <w:t>安装及水上交管工程专业承包资质。</w:t>
      </w:r>
    </w:p>
    <w:p w:rsidR="00B63E7C" w:rsidRDefault="00B63E7C" w:rsidP="00B63E7C">
      <w:r>
        <w:rPr>
          <w:rFonts w:hint="eastAsia"/>
        </w:rPr>
        <w:t xml:space="preserve">　　</w:t>
      </w:r>
      <w:r>
        <w:rPr>
          <w:rFonts w:hint="eastAsia"/>
        </w:rPr>
        <w:t>3.</w:t>
      </w:r>
      <w:r>
        <w:rPr>
          <w:rFonts w:hint="eastAsia"/>
        </w:rPr>
        <w:t>涉及水利方面的资质：水利水电工程施工总承包资质、水工金属结构制作与安装工程专业承包资质、河湖整治工程专业承包资质、水利水电机电安装工程专业承包资质。</w:t>
      </w:r>
    </w:p>
    <w:p w:rsidR="00B63E7C" w:rsidRDefault="00B63E7C" w:rsidP="00B63E7C">
      <w:r>
        <w:rPr>
          <w:rFonts w:hint="eastAsia"/>
        </w:rPr>
        <w:t xml:space="preserve">　　</w:t>
      </w:r>
      <w:r>
        <w:rPr>
          <w:rFonts w:hint="eastAsia"/>
        </w:rPr>
        <w:t>4.</w:t>
      </w:r>
      <w:r>
        <w:rPr>
          <w:rFonts w:hint="eastAsia"/>
        </w:rPr>
        <w:t>涉及通信方面的资质：通信工程施工总承包资质。</w:t>
      </w:r>
    </w:p>
    <w:p w:rsidR="00B63E7C" w:rsidRDefault="00B63E7C" w:rsidP="00B63E7C">
      <w:r>
        <w:rPr>
          <w:rFonts w:hint="eastAsia"/>
        </w:rPr>
        <w:t xml:space="preserve">　　</w:t>
      </w:r>
      <w:r>
        <w:rPr>
          <w:rFonts w:hint="eastAsia"/>
        </w:rPr>
        <w:t>5.</w:t>
      </w:r>
      <w:r>
        <w:rPr>
          <w:rFonts w:hint="eastAsia"/>
        </w:rPr>
        <w:t>涉及铁路方面的资质：铁路工程施工总承包资质、</w:t>
      </w:r>
      <w:proofErr w:type="gramStart"/>
      <w:r>
        <w:rPr>
          <w:rFonts w:hint="eastAsia"/>
        </w:rPr>
        <w:t>铁路电务工程专业</w:t>
      </w:r>
      <w:proofErr w:type="gramEnd"/>
      <w:r>
        <w:rPr>
          <w:rFonts w:hint="eastAsia"/>
        </w:rPr>
        <w:t>承包资质、铁路铺轨架梁工程专业承包资质、铁路电气化工程专业承包资质。</w:t>
      </w:r>
    </w:p>
    <w:p w:rsidR="00B63E7C" w:rsidRDefault="00B63E7C" w:rsidP="00B63E7C">
      <w:r>
        <w:rPr>
          <w:rFonts w:hint="eastAsia"/>
        </w:rPr>
        <w:t xml:space="preserve">　　</w:t>
      </w:r>
      <w:r>
        <w:rPr>
          <w:rFonts w:hint="eastAsia"/>
        </w:rPr>
        <w:t>6.</w:t>
      </w:r>
      <w:r>
        <w:rPr>
          <w:rFonts w:hint="eastAsia"/>
        </w:rPr>
        <w:t>涉及民航方面的资质：机场场道工程专业承包资质、民航空管工程及机场弱电系统工程专业承包资质、机场目视助航工程专业承包资质。</w:t>
      </w:r>
    </w:p>
    <w:p w:rsidR="00B63E7C" w:rsidRDefault="00B63E7C" w:rsidP="00B63E7C">
      <w:r>
        <w:rPr>
          <w:rFonts w:hint="eastAsia"/>
        </w:rPr>
        <w:t xml:space="preserve">　　</w:t>
      </w:r>
      <w:r>
        <w:rPr>
          <w:rFonts w:hint="eastAsia"/>
        </w:rPr>
        <w:t>7.</w:t>
      </w:r>
      <w:r>
        <w:rPr>
          <w:rFonts w:hint="eastAsia"/>
        </w:rPr>
        <w:t>涉及多个专业资质：桥梁工程专业承包资质、隧道工程专业承包资质、核工程专业承包资质、海洋石油工程专业承包资质、输变电工</w:t>
      </w:r>
      <w:proofErr w:type="gramStart"/>
      <w:r>
        <w:rPr>
          <w:rFonts w:hint="eastAsia"/>
        </w:rPr>
        <w:t>程专业</w:t>
      </w:r>
      <w:proofErr w:type="gramEnd"/>
      <w:r>
        <w:rPr>
          <w:rFonts w:hint="eastAsia"/>
        </w:rPr>
        <w:t>承包资质、钢结构工程专业承包资质。</w:t>
      </w:r>
    </w:p>
    <w:p w:rsidR="00B63E7C" w:rsidRDefault="00B63E7C" w:rsidP="00B63E7C">
      <w:r>
        <w:rPr>
          <w:rFonts w:hint="eastAsia"/>
        </w:rPr>
        <w:t xml:space="preserve">　　（三十六）中央建筑企业是指国务院国有资产管理部门直接监管的，主业为建筑业或下属</w:t>
      </w:r>
      <w:proofErr w:type="gramStart"/>
      <w:r>
        <w:rPr>
          <w:rFonts w:hint="eastAsia"/>
        </w:rPr>
        <w:t>一</w:t>
      </w:r>
      <w:proofErr w:type="gramEnd"/>
      <w:r>
        <w:rPr>
          <w:rFonts w:hint="eastAsia"/>
        </w:rPr>
        <w:t>层级企业中建筑业企业数量较多的企业，具体名单见附件</w:t>
      </w:r>
      <w:r>
        <w:rPr>
          <w:rFonts w:hint="eastAsia"/>
        </w:rPr>
        <w:t>4-2</w:t>
      </w:r>
      <w:r>
        <w:rPr>
          <w:rFonts w:hint="eastAsia"/>
        </w:rPr>
        <w:t>。</w:t>
      </w:r>
    </w:p>
    <w:p w:rsidR="00B63E7C" w:rsidRDefault="00B63E7C" w:rsidP="00B63E7C">
      <w:r>
        <w:rPr>
          <w:rFonts w:hint="eastAsia"/>
        </w:rPr>
        <w:t xml:space="preserve">　　中央建筑企业下属</w:t>
      </w:r>
      <w:proofErr w:type="gramStart"/>
      <w:r>
        <w:rPr>
          <w:rFonts w:hint="eastAsia"/>
        </w:rPr>
        <w:t>一</w:t>
      </w:r>
      <w:proofErr w:type="gramEnd"/>
      <w:r>
        <w:rPr>
          <w:rFonts w:hint="eastAsia"/>
        </w:rPr>
        <w:t>层级企业是指中央建筑企业全资或绝对控股的建筑业企业。</w:t>
      </w:r>
    </w:p>
    <w:p w:rsidR="00B63E7C" w:rsidRDefault="00B63E7C" w:rsidP="00B63E7C">
      <w:r>
        <w:rPr>
          <w:rFonts w:hint="eastAsia"/>
        </w:rPr>
        <w:t xml:space="preserve">　　（三十七）企业资产</w:t>
      </w:r>
    </w:p>
    <w:p w:rsidR="00B63E7C" w:rsidRDefault="00B63E7C" w:rsidP="00B63E7C">
      <w:r>
        <w:rPr>
          <w:rFonts w:hint="eastAsia"/>
        </w:rPr>
        <w:t xml:space="preserve">　　</w:t>
      </w:r>
      <w:r>
        <w:rPr>
          <w:rFonts w:hint="eastAsia"/>
        </w:rPr>
        <w:t>1.</w:t>
      </w:r>
      <w:r>
        <w:rPr>
          <w:rFonts w:hint="eastAsia"/>
        </w:rPr>
        <w:t>企业净资产以企业申请资质前一年度或当期经审计的财务报表中净资产指标为准考核。首次申请资质的，以企业《营业执照》所载注册资本为准考核；申请多项资质的，企业净资产不累加计算考核，按企业所申请资质和已拥有资质标准要求的净资产指标最高值考核。</w:t>
      </w:r>
    </w:p>
    <w:p w:rsidR="00B63E7C" w:rsidRDefault="00B63E7C" w:rsidP="00B63E7C">
      <w:r>
        <w:rPr>
          <w:rFonts w:hint="eastAsia"/>
        </w:rPr>
        <w:t xml:space="preserve">　　</w:t>
      </w:r>
      <w:r>
        <w:rPr>
          <w:rFonts w:hint="eastAsia"/>
        </w:rPr>
        <w:t>2.</w:t>
      </w:r>
      <w:r>
        <w:rPr>
          <w:rFonts w:hint="eastAsia"/>
        </w:rPr>
        <w:t>厂房包括企业自有或租赁的厂房。</w:t>
      </w:r>
    </w:p>
    <w:p w:rsidR="00B63E7C" w:rsidRDefault="00B63E7C" w:rsidP="00B63E7C">
      <w:r>
        <w:rPr>
          <w:rFonts w:hint="eastAsia"/>
        </w:rPr>
        <w:t xml:space="preserve">　　（三十八）企业主要人员</w:t>
      </w:r>
    </w:p>
    <w:p w:rsidR="00B63E7C" w:rsidRDefault="00B63E7C" w:rsidP="00B63E7C">
      <w:r>
        <w:rPr>
          <w:rFonts w:hint="eastAsia"/>
        </w:rPr>
        <w:lastRenderedPageBreak/>
        <w:t xml:space="preserve">　　</w:t>
      </w:r>
      <w:r>
        <w:rPr>
          <w:rFonts w:hint="eastAsia"/>
        </w:rPr>
        <w:t>1.</w:t>
      </w:r>
      <w:r>
        <w:rPr>
          <w:rFonts w:hint="eastAsia"/>
        </w:rPr>
        <w:t>企业主要人员包括：注册执业人员、技术职称人员（包括技术负责人）、现场管理人员、技术工人等</w:t>
      </w:r>
      <w:r>
        <w:rPr>
          <w:rFonts w:hint="eastAsia"/>
        </w:rPr>
        <w:t>4</w:t>
      </w:r>
      <w:r>
        <w:rPr>
          <w:rFonts w:hint="eastAsia"/>
        </w:rPr>
        <w:t>类人员。</w:t>
      </w:r>
    </w:p>
    <w:p w:rsidR="00B63E7C" w:rsidRDefault="00B63E7C" w:rsidP="00B63E7C">
      <w:r>
        <w:rPr>
          <w:rFonts w:hint="eastAsia"/>
        </w:rPr>
        <w:t xml:space="preserve">　　</w:t>
      </w:r>
      <w:r>
        <w:rPr>
          <w:rFonts w:hint="eastAsia"/>
        </w:rPr>
        <w:t>2.</w:t>
      </w:r>
      <w:r>
        <w:rPr>
          <w:rFonts w:hint="eastAsia"/>
        </w:rPr>
        <w:t>《标准》中所称中级及以上技术职称，是指设区的市级及以上人事主管部门或其授权的单位评审的工程系列专业技术职称。</w:t>
      </w:r>
    </w:p>
    <w:p w:rsidR="00B63E7C" w:rsidRDefault="00B63E7C" w:rsidP="00B63E7C">
      <w:r>
        <w:rPr>
          <w:rFonts w:hint="eastAsia"/>
        </w:rPr>
        <w:t xml:space="preserve">　　</w:t>
      </w:r>
      <w:r>
        <w:rPr>
          <w:rFonts w:hint="eastAsia"/>
        </w:rPr>
        <w:t>3.</w:t>
      </w:r>
      <w:r>
        <w:rPr>
          <w:rFonts w:hint="eastAsia"/>
        </w:rPr>
        <w:t>现场管理人员是指与企业依法签订</w:t>
      </w:r>
      <w:r>
        <w:rPr>
          <w:rFonts w:hint="eastAsia"/>
        </w:rPr>
        <w:t>1</w:t>
      </w:r>
      <w:r>
        <w:rPr>
          <w:rFonts w:hint="eastAsia"/>
        </w:rPr>
        <w:t>年以上劳动合同，由企业依法为其缴纳社会保险，并按规定取得省级住房城乡建设主管部门或有关部门颁发的相应岗位证书的人员，以及住房城乡建设部或国务院有关部门认可的行业协会颁发的相应岗位证书的人员。</w:t>
      </w:r>
    </w:p>
    <w:p w:rsidR="00B63E7C" w:rsidRDefault="00B63E7C" w:rsidP="00B63E7C">
      <w:r>
        <w:rPr>
          <w:rFonts w:hint="eastAsia"/>
        </w:rPr>
        <w:t xml:space="preserve">　　相应岗位证书包括：岗位培训考核合格证书、安全生产考核合格证书、职业资格证书等。</w:t>
      </w:r>
    </w:p>
    <w:p w:rsidR="00B63E7C" w:rsidRDefault="00B63E7C" w:rsidP="00B63E7C">
      <w:r>
        <w:rPr>
          <w:rFonts w:hint="eastAsia"/>
        </w:rPr>
        <w:t xml:space="preserve">　　</w:t>
      </w:r>
      <w:r>
        <w:rPr>
          <w:rFonts w:hint="eastAsia"/>
        </w:rPr>
        <w:t>4.</w:t>
      </w:r>
      <w:r>
        <w:rPr>
          <w:rFonts w:hint="eastAsia"/>
        </w:rPr>
        <w:t>技术工人是指与企业依法签订</w:t>
      </w:r>
      <w:r>
        <w:rPr>
          <w:rFonts w:hint="eastAsia"/>
        </w:rPr>
        <w:t>1</w:t>
      </w:r>
      <w:r>
        <w:rPr>
          <w:rFonts w:hint="eastAsia"/>
        </w:rPr>
        <w:t>年以上劳动合同，由企业依法为其缴纳社会保险，并取得住房城乡建设部、国务院有关部门、省级住房城乡建设主管部门或有关部门认可的机构或建筑业企业颁发的职业培训合格证书或职业技能等级证书的人员。</w:t>
      </w:r>
    </w:p>
    <w:p w:rsidR="00B63E7C" w:rsidRDefault="00B63E7C" w:rsidP="00B63E7C">
      <w:r>
        <w:rPr>
          <w:rFonts w:hint="eastAsia"/>
        </w:rPr>
        <w:t xml:space="preserve">　　企业以其全资或控股的劳务企业技术工人作为企业主要人员申请施工总承包资质的，技术工人社会保险应由其全资或绝对控股的劳务企业缴纳。</w:t>
      </w:r>
    </w:p>
    <w:p w:rsidR="00B63E7C" w:rsidRDefault="00B63E7C" w:rsidP="00B63E7C">
      <w:r>
        <w:rPr>
          <w:rFonts w:hint="eastAsia"/>
        </w:rPr>
        <w:t xml:space="preserve">　　</w:t>
      </w:r>
      <w:r>
        <w:rPr>
          <w:rFonts w:hint="eastAsia"/>
        </w:rPr>
        <w:t>5.</w:t>
      </w:r>
      <w:r>
        <w:rPr>
          <w:rFonts w:hint="eastAsia"/>
        </w:rPr>
        <w:t>企业主要人员应满足</w:t>
      </w:r>
      <w:r>
        <w:rPr>
          <w:rFonts w:hint="eastAsia"/>
        </w:rPr>
        <w:t>60</w:t>
      </w:r>
      <w:r>
        <w:rPr>
          <w:rFonts w:hint="eastAsia"/>
        </w:rPr>
        <w:t>周岁及以下且由企业为其缴纳社会保险的要求。</w:t>
      </w:r>
    </w:p>
    <w:p w:rsidR="00B63E7C" w:rsidRDefault="00B63E7C" w:rsidP="00B63E7C">
      <w:r>
        <w:rPr>
          <w:rFonts w:hint="eastAsia"/>
        </w:rPr>
        <w:t xml:space="preserve">　　</w:t>
      </w:r>
      <w:r>
        <w:rPr>
          <w:rFonts w:hint="eastAsia"/>
        </w:rPr>
        <w:t>6.</w:t>
      </w:r>
      <w:r>
        <w:rPr>
          <w:rFonts w:hint="eastAsia"/>
        </w:rPr>
        <w:t>企业主要人员在两家及以上企业受聘或注册的，不作为资质标准要求的有效人员考核。</w:t>
      </w:r>
    </w:p>
    <w:p w:rsidR="00B63E7C" w:rsidRDefault="00B63E7C" w:rsidP="00B63E7C">
      <w:r>
        <w:rPr>
          <w:rFonts w:hint="eastAsia"/>
        </w:rPr>
        <w:t xml:space="preserve">　　</w:t>
      </w:r>
      <w:r>
        <w:rPr>
          <w:rFonts w:hint="eastAsia"/>
        </w:rPr>
        <w:t>7.</w:t>
      </w:r>
      <w:r>
        <w:rPr>
          <w:rFonts w:hint="eastAsia"/>
        </w:rPr>
        <w:t>技术负责人的资历、专业职称、业绩等方面按企业所申请资质的相应标准要求进行考核。企业应按所申请资质类别明确对应的</w:t>
      </w:r>
      <w:r>
        <w:rPr>
          <w:rFonts w:hint="eastAsia"/>
        </w:rPr>
        <w:t>1</w:t>
      </w:r>
      <w:r>
        <w:rPr>
          <w:rFonts w:hint="eastAsia"/>
        </w:rPr>
        <w:t>名专业技术负责人。</w:t>
      </w:r>
    </w:p>
    <w:p w:rsidR="00B63E7C" w:rsidRDefault="00B63E7C" w:rsidP="00B63E7C">
      <w:r>
        <w:rPr>
          <w:rFonts w:hint="eastAsia"/>
        </w:rPr>
        <w:t xml:space="preserve">　　</w:t>
      </w:r>
      <w:r>
        <w:rPr>
          <w:rFonts w:hint="eastAsia"/>
        </w:rPr>
        <w:t>8.</w:t>
      </w:r>
      <w:r>
        <w:rPr>
          <w:rFonts w:hint="eastAsia"/>
        </w:rPr>
        <w:t>中级及以上职称人员的“相关专业”按职称证书的岗位专业或毕业证书中所学专业进行考核。</w:t>
      </w:r>
    </w:p>
    <w:p w:rsidR="00B63E7C" w:rsidRDefault="00B63E7C" w:rsidP="00B63E7C">
      <w:r>
        <w:rPr>
          <w:rFonts w:hint="eastAsia"/>
        </w:rPr>
        <w:t xml:space="preserve">　　其中，结构专业包括：土木工程、工民建、结构、建筑施工、建筑工程等专业。</w:t>
      </w:r>
    </w:p>
    <w:p w:rsidR="00B63E7C" w:rsidRDefault="00B63E7C" w:rsidP="00B63E7C">
      <w:r>
        <w:rPr>
          <w:rFonts w:hint="eastAsia"/>
        </w:rPr>
        <w:t xml:space="preserve">　　</w:t>
      </w:r>
      <w:r>
        <w:rPr>
          <w:rFonts w:hint="eastAsia"/>
        </w:rPr>
        <w:t>9.</w:t>
      </w:r>
      <w:r>
        <w:rPr>
          <w:rFonts w:hint="eastAsia"/>
        </w:rPr>
        <w:t>企业申请某一类别资质，企业主要人员中每类人员数量、专业、工种均应满足《标准》要求。一个人同时具有注册证书、技术职称、岗位证书、技术工人培训合格证书或职业技能等级证书中两个及以上的，只能作为一人考核；但一个人同时拥有注册证书和技术职称的，可同时作为注册人员和技术职称人员考核。</w:t>
      </w:r>
    </w:p>
    <w:p w:rsidR="00B63E7C" w:rsidRDefault="00B63E7C" w:rsidP="00B63E7C">
      <w:r>
        <w:rPr>
          <w:rFonts w:hint="eastAsia"/>
        </w:rPr>
        <w:t xml:space="preserve">　　</w:t>
      </w:r>
      <w:r>
        <w:rPr>
          <w:rFonts w:hint="eastAsia"/>
        </w:rPr>
        <w:t>10.</w:t>
      </w:r>
      <w:r>
        <w:rPr>
          <w:rFonts w:hint="eastAsia"/>
        </w:rPr>
        <w:t>企业申请多个类别资质，企业主要人员中每类人员数量、专业、工种等应分别满足《标准》要求，每类人员数量不累加考核。如：企业同时申请建筑工程和市政公用工程施工总承包一级资质，企业只要拥有</w:t>
      </w:r>
      <w:r>
        <w:rPr>
          <w:rFonts w:hint="eastAsia"/>
        </w:rPr>
        <w:t>150</w:t>
      </w:r>
      <w:r>
        <w:rPr>
          <w:rFonts w:hint="eastAsia"/>
        </w:rPr>
        <w:t>名中级工以上技术工人即可分别满足两个类别的技术工人指标要求。</w:t>
      </w:r>
    </w:p>
    <w:p w:rsidR="00B63E7C" w:rsidRDefault="00B63E7C" w:rsidP="00B63E7C">
      <w:r>
        <w:rPr>
          <w:rFonts w:hint="eastAsia"/>
        </w:rPr>
        <w:t xml:space="preserve">　　一个人具有两个及以上技术职称（注册资格）或专业工种的，可分别考核。如：一个人同时具有建筑工程职称证书和道路工程毕业证书，可分别作为企业申请建筑工程和市政公用工程施工总承包资质要求的职称人员考核。</w:t>
      </w:r>
    </w:p>
    <w:p w:rsidR="00B63E7C" w:rsidRDefault="00B63E7C" w:rsidP="00B63E7C">
      <w:r>
        <w:rPr>
          <w:rFonts w:hint="eastAsia"/>
        </w:rPr>
        <w:t xml:space="preserve">　　</w:t>
      </w:r>
      <w:r>
        <w:rPr>
          <w:rFonts w:hint="eastAsia"/>
        </w:rPr>
        <w:t>11.</w:t>
      </w:r>
      <w:r>
        <w:rPr>
          <w:rFonts w:hint="eastAsia"/>
        </w:rPr>
        <w:t>社会保险证明是指社会统筹保险基金管理部门出具的基本养老保险对账单或加盖社会统筹保险基金管理部门公章的单位缴费明细，以及企业缴费凭证（社会保险缴费发票或银行转账凭证等证明）；社会保险证明应至少体现以下内容：缴纳保险单位名称、人员姓名、社会保障号（或身份证号）、险种、缴费期限等。社会保险证明中缴费单位应与申报单位一致，上级公司、子公司、事业单位、人力资源服务机构等其他单位缴纳或个人缴纳社会保险均不予认定，分公司缴纳的社会保险可以予以认定。</w:t>
      </w:r>
    </w:p>
    <w:p w:rsidR="00B63E7C" w:rsidRDefault="00B63E7C" w:rsidP="00B63E7C">
      <w:r>
        <w:rPr>
          <w:rFonts w:hint="eastAsia"/>
        </w:rPr>
        <w:t xml:space="preserve">　　</w:t>
      </w:r>
      <w:r>
        <w:rPr>
          <w:rFonts w:hint="eastAsia"/>
        </w:rPr>
        <w:t>12.</w:t>
      </w:r>
      <w:r>
        <w:rPr>
          <w:rFonts w:hint="eastAsia"/>
        </w:rPr>
        <w:t>《标准》中要求×××专业、×××专业注册建造师合计不少于××人，不要求所列专业必须齐全。</w:t>
      </w:r>
    </w:p>
    <w:p w:rsidR="00B63E7C" w:rsidRDefault="00B63E7C" w:rsidP="00B63E7C">
      <w:r>
        <w:rPr>
          <w:rFonts w:hint="eastAsia"/>
        </w:rPr>
        <w:t xml:space="preserve">　　</w:t>
      </w:r>
      <w:r>
        <w:rPr>
          <w:rFonts w:hint="eastAsia"/>
        </w:rPr>
        <w:t>13.</w:t>
      </w:r>
      <w:r>
        <w:rPr>
          <w:rFonts w:hint="eastAsia"/>
        </w:rPr>
        <w:t>《标准》中对职称人员专业作了限定，且要求专业齐全的，是指申报人员应由具有相应专业的技术职称人员组成，且每个专业至少有</w:t>
      </w:r>
      <w:r>
        <w:rPr>
          <w:rFonts w:hint="eastAsia"/>
        </w:rPr>
        <w:t>1</w:t>
      </w:r>
      <w:r>
        <w:rPr>
          <w:rFonts w:hint="eastAsia"/>
        </w:rPr>
        <w:t>人。如：建筑工程施工总承包一级资质标准中要求“建筑工程相关专业中级以上职称人员不少于</w:t>
      </w:r>
      <w:r>
        <w:rPr>
          <w:rFonts w:hint="eastAsia"/>
        </w:rPr>
        <w:t>30</w:t>
      </w:r>
      <w:r>
        <w:rPr>
          <w:rFonts w:hint="eastAsia"/>
        </w:rPr>
        <w:t>人，且结构、给排水、暖通、电气等专业齐全”，是指</w:t>
      </w:r>
      <w:r>
        <w:rPr>
          <w:rFonts w:hint="eastAsia"/>
        </w:rPr>
        <w:t>30</w:t>
      </w:r>
      <w:r>
        <w:rPr>
          <w:rFonts w:hint="eastAsia"/>
        </w:rPr>
        <w:t>人应当由结构、给排水、暖通、电气等</w:t>
      </w:r>
      <w:r>
        <w:rPr>
          <w:rFonts w:hint="eastAsia"/>
        </w:rPr>
        <w:t>4</w:t>
      </w:r>
      <w:r>
        <w:rPr>
          <w:rFonts w:hint="eastAsia"/>
        </w:rPr>
        <w:t>个专业中级以上有职称人员组成，且结构、给排水、暖通、电气各专业至少有</w:t>
      </w:r>
      <w:r>
        <w:rPr>
          <w:rFonts w:hint="eastAsia"/>
        </w:rPr>
        <w:t>1</w:t>
      </w:r>
      <w:r>
        <w:rPr>
          <w:rFonts w:hint="eastAsia"/>
        </w:rPr>
        <w:t>人，其他专业人员不予认可。</w:t>
      </w:r>
    </w:p>
    <w:p w:rsidR="00B63E7C" w:rsidRDefault="00B63E7C" w:rsidP="00B63E7C">
      <w:r>
        <w:rPr>
          <w:rFonts w:hint="eastAsia"/>
        </w:rPr>
        <w:lastRenderedPageBreak/>
        <w:t xml:space="preserve">　　</w:t>
      </w:r>
      <w:r>
        <w:rPr>
          <w:rFonts w:hint="eastAsia"/>
        </w:rPr>
        <w:t>14.</w:t>
      </w:r>
      <w:r>
        <w:rPr>
          <w:rFonts w:hint="eastAsia"/>
        </w:rPr>
        <w:t>《标准》未对技术职称人员专业作限定，但要求部分专业齐全的，是指要求齐全的专业至少有</w:t>
      </w:r>
      <w:r>
        <w:rPr>
          <w:rFonts w:hint="eastAsia"/>
        </w:rPr>
        <w:t>1</w:t>
      </w:r>
      <w:r>
        <w:rPr>
          <w:rFonts w:hint="eastAsia"/>
        </w:rPr>
        <w:t>人，其余申报人员专业不作限定。如：防水防腐保温工程专业承包一级资质标准中要求“工程序列中级以上职称和注册建造师合计不少于</w:t>
      </w:r>
      <w:r>
        <w:rPr>
          <w:rFonts w:hint="eastAsia"/>
        </w:rPr>
        <w:t>15</w:t>
      </w:r>
      <w:r>
        <w:rPr>
          <w:rFonts w:hint="eastAsia"/>
        </w:rPr>
        <w:t>人，且结构、材料或化工等专业齐全”，是指具有工程序列中级以上技术职称人员或注册建造师数量或两者之和的数量为</w:t>
      </w:r>
      <w:r>
        <w:rPr>
          <w:rFonts w:hint="eastAsia"/>
        </w:rPr>
        <w:t>15</w:t>
      </w:r>
      <w:r>
        <w:rPr>
          <w:rFonts w:hint="eastAsia"/>
        </w:rPr>
        <w:t>人，但其中至少应有</w:t>
      </w:r>
      <w:r>
        <w:rPr>
          <w:rFonts w:hint="eastAsia"/>
        </w:rPr>
        <w:t>1</w:t>
      </w:r>
      <w:r>
        <w:rPr>
          <w:rFonts w:hint="eastAsia"/>
        </w:rPr>
        <w:t>名结构专业、</w:t>
      </w:r>
      <w:r>
        <w:rPr>
          <w:rFonts w:hint="eastAsia"/>
        </w:rPr>
        <w:t>1</w:t>
      </w:r>
      <w:r>
        <w:rPr>
          <w:rFonts w:hint="eastAsia"/>
        </w:rPr>
        <w:t>名材料或化工专业人员，其他人员专业不作要求。</w:t>
      </w:r>
    </w:p>
    <w:p w:rsidR="00B63E7C" w:rsidRDefault="00B63E7C" w:rsidP="00B63E7C">
      <w:r>
        <w:rPr>
          <w:rFonts w:hint="eastAsia"/>
        </w:rPr>
        <w:t xml:space="preserve">　　</w:t>
      </w:r>
      <w:r>
        <w:rPr>
          <w:rFonts w:hint="eastAsia"/>
        </w:rPr>
        <w:t>15.</w:t>
      </w:r>
      <w:r>
        <w:rPr>
          <w:rFonts w:hint="eastAsia"/>
        </w:rPr>
        <w:t>《标准》中对技术职称人员专业作了限定，且未要求专业齐全的，是指相应专业的申报人员数量达到标准要求即可，每一类专业人员数量不作要求。如：水利水电工程施工总承包一级资质标准中要求“水利水电工程相关专业中级以上职称不少于</w:t>
      </w:r>
      <w:r>
        <w:rPr>
          <w:rFonts w:hint="eastAsia"/>
        </w:rPr>
        <w:t>60</w:t>
      </w:r>
      <w:r>
        <w:rPr>
          <w:rFonts w:hint="eastAsia"/>
        </w:rPr>
        <w:t>人”，指具有水利水电工程相关专业人员总数满足</w:t>
      </w:r>
      <w:r>
        <w:rPr>
          <w:rFonts w:hint="eastAsia"/>
        </w:rPr>
        <w:t>60</w:t>
      </w:r>
      <w:r>
        <w:rPr>
          <w:rFonts w:hint="eastAsia"/>
        </w:rPr>
        <w:t>人即可，每个专业人数不限，也不要求所有专业齐全。</w:t>
      </w:r>
    </w:p>
    <w:p w:rsidR="00B63E7C" w:rsidRDefault="00B63E7C" w:rsidP="00B63E7C">
      <w:r>
        <w:rPr>
          <w:rFonts w:hint="eastAsia"/>
        </w:rPr>
        <w:t xml:space="preserve">　　</w:t>
      </w:r>
      <w:r>
        <w:rPr>
          <w:rFonts w:hint="eastAsia"/>
        </w:rPr>
        <w:t>16.</w:t>
      </w:r>
      <w:r>
        <w:rPr>
          <w:rFonts w:hint="eastAsia"/>
        </w:rPr>
        <w:t>《标准》中现场管理人员岗位证书齐全是指企业申报人员中所要求岗位证书人员至少有</w:t>
      </w:r>
      <w:r>
        <w:rPr>
          <w:rFonts w:hint="eastAsia"/>
        </w:rPr>
        <w:t>1</w:t>
      </w:r>
      <w:r>
        <w:rPr>
          <w:rFonts w:hint="eastAsia"/>
        </w:rPr>
        <w:t>人，其他岗位证书人员数量不作要求。如：机场场道专业承包一级资质标准中要求“持有岗位证书的施工现场管理人员不少于</w:t>
      </w:r>
      <w:r>
        <w:rPr>
          <w:rFonts w:hint="eastAsia"/>
        </w:rPr>
        <w:t>30</w:t>
      </w:r>
      <w:r>
        <w:rPr>
          <w:rFonts w:hint="eastAsia"/>
        </w:rPr>
        <w:t>人，且施工员、质量员、安全员、材料员、资料员等人员齐全”，是指持有岗位证书的施工现场管理人员</w:t>
      </w:r>
      <w:r>
        <w:rPr>
          <w:rFonts w:hint="eastAsia"/>
        </w:rPr>
        <w:t>30</w:t>
      </w:r>
      <w:r>
        <w:rPr>
          <w:rFonts w:hint="eastAsia"/>
        </w:rPr>
        <w:t>人中至少有施工员、质量员、安全员、材料员、资料员各</w:t>
      </w:r>
      <w:r>
        <w:rPr>
          <w:rFonts w:hint="eastAsia"/>
        </w:rPr>
        <w:t>1</w:t>
      </w:r>
      <w:r>
        <w:rPr>
          <w:rFonts w:hint="eastAsia"/>
        </w:rPr>
        <w:t>人，其余人员可以是施工员、质量员、安全员、材料员、资料员、劳务员、造价员、测量员、试验员、标准员、机械员等任意一种人员。</w:t>
      </w:r>
    </w:p>
    <w:p w:rsidR="00B63E7C" w:rsidRDefault="00B63E7C" w:rsidP="00B63E7C">
      <w:r>
        <w:rPr>
          <w:rFonts w:hint="eastAsia"/>
        </w:rPr>
        <w:t xml:space="preserve">　　</w:t>
      </w:r>
      <w:r>
        <w:rPr>
          <w:rFonts w:hint="eastAsia"/>
        </w:rPr>
        <w:t>17.</w:t>
      </w:r>
      <w:r>
        <w:rPr>
          <w:rFonts w:hint="eastAsia"/>
        </w:rPr>
        <w:t>《标准》中未对技术工人的工种</w:t>
      </w:r>
      <w:proofErr w:type="gramStart"/>
      <w:r>
        <w:rPr>
          <w:rFonts w:hint="eastAsia"/>
        </w:rPr>
        <w:t>作出</w:t>
      </w:r>
      <w:proofErr w:type="gramEnd"/>
      <w:r>
        <w:rPr>
          <w:rFonts w:hint="eastAsia"/>
        </w:rPr>
        <w:t>要求的，不对技术工人的工种进行考核。</w:t>
      </w:r>
    </w:p>
    <w:p w:rsidR="00B63E7C" w:rsidRDefault="00B63E7C" w:rsidP="00B63E7C">
      <w:r>
        <w:rPr>
          <w:rFonts w:hint="eastAsia"/>
        </w:rPr>
        <w:t xml:space="preserve">　　</w:t>
      </w:r>
      <w:r>
        <w:rPr>
          <w:rFonts w:hint="eastAsia"/>
        </w:rPr>
        <w:t>18.</w:t>
      </w:r>
      <w:r>
        <w:rPr>
          <w:rFonts w:hint="eastAsia"/>
        </w:rPr>
        <w:t>《标准》中技术负责人（或注册建造师）主持完成的业绩是指作为施工项目经理或项目技术负责人主持完成的工程项目。其中，《标准》中考核指标为累计指标的，技术负责人（或注册建造师）主持完成的业绩不做累计考核。如：公路工程施工总承包二级资质标准中要求“近</w:t>
      </w:r>
      <w:r>
        <w:rPr>
          <w:rFonts w:hint="eastAsia"/>
        </w:rPr>
        <w:t>10</w:t>
      </w:r>
      <w:r>
        <w:rPr>
          <w:rFonts w:hint="eastAsia"/>
        </w:rPr>
        <w:t>年承担过下列</w:t>
      </w:r>
      <w:r>
        <w:rPr>
          <w:rFonts w:hint="eastAsia"/>
        </w:rPr>
        <w:t>3</w:t>
      </w:r>
      <w:r>
        <w:rPr>
          <w:rFonts w:hint="eastAsia"/>
        </w:rPr>
        <w:t>类工程施工，工程质量合格。（</w:t>
      </w:r>
      <w:r>
        <w:rPr>
          <w:rFonts w:hint="eastAsia"/>
        </w:rPr>
        <w:t>1</w:t>
      </w:r>
      <w:r>
        <w:rPr>
          <w:rFonts w:hint="eastAsia"/>
        </w:rPr>
        <w:t>）累计修建三级以上公路路基</w:t>
      </w:r>
      <w:r>
        <w:rPr>
          <w:rFonts w:hint="eastAsia"/>
        </w:rPr>
        <w:t>200</w:t>
      </w:r>
      <w:r>
        <w:rPr>
          <w:rFonts w:hint="eastAsia"/>
        </w:rPr>
        <w:t>公里以上……”，企业申请公路工程施工总承包三级资质时，技术负责人（或注册建造师）提供的主持完成的个人业绩应当是三级以上公路的路基工程项目即可，长度不作考核。</w:t>
      </w:r>
      <w:r>
        <w:rPr>
          <w:rFonts w:hint="eastAsia"/>
        </w:rPr>
        <w:t xml:space="preserve"> </w:t>
      </w:r>
    </w:p>
    <w:p w:rsidR="00B63E7C" w:rsidRDefault="00B63E7C" w:rsidP="00B63E7C">
      <w:r>
        <w:rPr>
          <w:rFonts w:hint="eastAsia"/>
        </w:rPr>
        <w:t xml:space="preserve">　　（三十九）技术装备</w:t>
      </w:r>
    </w:p>
    <w:p w:rsidR="00B63E7C" w:rsidRDefault="00B63E7C" w:rsidP="00B63E7C">
      <w:r>
        <w:rPr>
          <w:rFonts w:hint="eastAsia"/>
        </w:rPr>
        <w:t xml:space="preserve">　　《标准》中明确要求的设备应为企业自有设备，以企业设备购置发票为准进行考核；其中，申请港口与航道施工总承包资质的，应提供设备主要性能指标证明、所属权证明和检验合格证明。</w:t>
      </w:r>
    </w:p>
    <w:p w:rsidR="00B63E7C" w:rsidRDefault="00B63E7C" w:rsidP="00B63E7C">
      <w:r>
        <w:rPr>
          <w:rFonts w:hint="eastAsia"/>
        </w:rPr>
        <w:t xml:space="preserve">　　（四十）企业工程业绩和承包范围</w:t>
      </w:r>
    </w:p>
    <w:p w:rsidR="00B63E7C" w:rsidRDefault="00B63E7C" w:rsidP="00B63E7C">
      <w:r>
        <w:rPr>
          <w:rFonts w:hint="eastAsia"/>
        </w:rPr>
        <w:t xml:space="preserve">　　</w:t>
      </w:r>
      <w:r>
        <w:rPr>
          <w:rFonts w:hint="eastAsia"/>
        </w:rPr>
        <w:t>1.</w:t>
      </w:r>
      <w:r>
        <w:rPr>
          <w:rFonts w:hint="eastAsia"/>
        </w:rPr>
        <w:t>一项单位工程业绩同时满足多项技术指标的，只作为一项指标考核。《标准》中分别考核累计和单项技术指标的，同一工程业绩可同时考核，但铁路方面资质除外。</w:t>
      </w:r>
    </w:p>
    <w:p w:rsidR="00B63E7C" w:rsidRDefault="00B63E7C" w:rsidP="00B63E7C">
      <w:r>
        <w:rPr>
          <w:rFonts w:hint="eastAsia"/>
        </w:rPr>
        <w:t xml:space="preserve">　　</w:t>
      </w:r>
      <w:r>
        <w:rPr>
          <w:rFonts w:hint="eastAsia"/>
        </w:rPr>
        <w:t>2.</w:t>
      </w:r>
      <w:r>
        <w:rPr>
          <w:rFonts w:hint="eastAsia"/>
        </w:rPr>
        <w:t>业绩中要求的“×类中的×类”必须分别满足，不能相互替代。如：建筑工程一级资质标准，要求企业完成“</w:t>
      </w:r>
      <w:r>
        <w:rPr>
          <w:rFonts w:hint="eastAsia"/>
        </w:rPr>
        <w:t>4</w:t>
      </w:r>
      <w:r>
        <w:rPr>
          <w:rFonts w:hint="eastAsia"/>
        </w:rPr>
        <w:t>类中的</w:t>
      </w:r>
      <w:r>
        <w:rPr>
          <w:rFonts w:hint="eastAsia"/>
        </w:rPr>
        <w:t>2</w:t>
      </w:r>
      <w:r>
        <w:rPr>
          <w:rFonts w:hint="eastAsia"/>
        </w:rPr>
        <w:t>类以上工程”，是指企业完成的工程中，高度、层数、单体面积、跨度等</w:t>
      </w:r>
      <w:r>
        <w:rPr>
          <w:rFonts w:hint="eastAsia"/>
        </w:rPr>
        <w:t>4</w:t>
      </w:r>
      <w:r>
        <w:rPr>
          <w:rFonts w:hint="eastAsia"/>
        </w:rPr>
        <w:t>类考核指标中至少应满足</w:t>
      </w:r>
      <w:r>
        <w:rPr>
          <w:rFonts w:hint="eastAsia"/>
        </w:rPr>
        <w:t>2</w:t>
      </w:r>
      <w:r>
        <w:rPr>
          <w:rFonts w:hint="eastAsia"/>
        </w:rPr>
        <w:t>类，否则即为业绩不达标。</w:t>
      </w:r>
    </w:p>
    <w:p w:rsidR="00B63E7C" w:rsidRDefault="00B63E7C" w:rsidP="00B63E7C">
      <w:r>
        <w:rPr>
          <w:rFonts w:hint="eastAsia"/>
        </w:rPr>
        <w:t xml:space="preserve">　　</w:t>
      </w:r>
      <w:r>
        <w:rPr>
          <w:rFonts w:hint="eastAsia"/>
        </w:rPr>
        <w:t>3.</w:t>
      </w:r>
      <w:r>
        <w:rPr>
          <w:rFonts w:hint="eastAsia"/>
        </w:rPr>
        <w:t>企业申请多个类别资质的，工程业绩应当分别满足各类别资质标准条件。</w:t>
      </w:r>
    </w:p>
    <w:p w:rsidR="00B63E7C" w:rsidRDefault="00B63E7C" w:rsidP="00B63E7C">
      <w:r>
        <w:rPr>
          <w:rFonts w:hint="eastAsia"/>
        </w:rPr>
        <w:t xml:space="preserve">　　</w:t>
      </w:r>
      <w:r>
        <w:rPr>
          <w:rFonts w:hint="eastAsia"/>
        </w:rPr>
        <w:t>4.</w:t>
      </w:r>
      <w:r>
        <w:rPr>
          <w:rFonts w:hint="eastAsia"/>
        </w:rPr>
        <w:t>申请建筑工程施工总承包资质的，单位工程竣工验收合格后，方可作为施工总承包业绩考核。</w:t>
      </w:r>
    </w:p>
    <w:p w:rsidR="00B63E7C" w:rsidRDefault="00B63E7C" w:rsidP="00B63E7C">
      <w:r>
        <w:rPr>
          <w:rFonts w:hint="eastAsia"/>
        </w:rPr>
        <w:t xml:space="preserve">　　</w:t>
      </w:r>
      <w:r>
        <w:rPr>
          <w:rFonts w:hint="eastAsia"/>
        </w:rPr>
        <w:t>5.</w:t>
      </w:r>
      <w:r>
        <w:rPr>
          <w:rFonts w:hint="eastAsia"/>
        </w:rPr>
        <w:t>企业以施工总承包方式承接的工程，不论该工程是否实行分包，均可作为其施工总承包业绩考核。</w:t>
      </w:r>
    </w:p>
    <w:p w:rsidR="00B63E7C" w:rsidRDefault="00B63E7C" w:rsidP="00B63E7C">
      <w:r>
        <w:rPr>
          <w:rFonts w:hint="eastAsia"/>
        </w:rPr>
        <w:t xml:space="preserve">　　</w:t>
      </w:r>
      <w:r>
        <w:rPr>
          <w:rFonts w:hint="eastAsia"/>
        </w:rPr>
        <w:t>6.</w:t>
      </w:r>
      <w:r>
        <w:rPr>
          <w:rFonts w:hint="eastAsia"/>
        </w:rPr>
        <w:t>申请专业承包资质的，以企业依法单独承接的专业工程业绩考核。</w:t>
      </w:r>
    </w:p>
    <w:p w:rsidR="00B63E7C" w:rsidRDefault="00B63E7C" w:rsidP="00B63E7C">
      <w:r>
        <w:rPr>
          <w:rFonts w:hint="eastAsia"/>
        </w:rPr>
        <w:t xml:space="preserve">　　</w:t>
      </w:r>
      <w:r>
        <w:rPr>
          <w:rFonts w:hint="eastAsia"/>
        </w:rPr>
        <w:t>7.</w:t>
      </w:r>
      <w:r>
        <w:rPr>
          <w:rFonts w:hint="eastAsia"/>
        </w:rPr>
        <w:t>施工总承包工程范围包括主体工程和配套工程。配套工程不得单独作为企业申报施工总承包资质工程业绩考核。</w:t>
      </w:r>
    </w:p>
    <w:p w:rsidR="00B63E7C" w:rsidRDefault="00B63E7C" w:rsidP="00B63E7C">
      <w:r>
        <w:rPr>
          <w:rFonts w:hint="eastAsia"/>
        </w:rPr>
        <w:t xml:space="preserve">　　</w:t>
      </w:r>
      <w:r>
        <w:rPr>
          <w:rFonts w:hint="eastAsia"/>
        </w:rPr>
        <w:t>8.</w:t>
      </w:r>
      <w:r>
        <w:rPr>
          <w:rFonts w:hint="eastAsia"/>
        </w:rPr>
        <w:t>《标准》中要求的“近</w:t>
      </w:r>
      <w:r>
        <w:rPr>
          <w:rFonts w:hint="eastAsia"/>
        </w:rPr>
        <w:t>5</w:t>
      </w:r>
      <w:r>
        <w:rPr>
          <w:rFonts w:hint="eastAsia"/>
        </w:rPr>
        <w:t>年”或“近</w:t>
      </w:r>
      <w:r>
        <w:rPr>
          <w:rFonts w:hint="eastAsia"/>
        </w:rPr>
        <w:t>10</w:t>
      </w:r>
      <w:r>
        <w:rPr>
          <w:rFonts w:hint="eastAsia"/>
        </w:rPr>
        <w:t>年”，是指自申请资质年度起逆推</w:t>
      </w:r>
      <w:r>
        <w:rPr>
          <w:rFonts w:hint="eastAsia"/>
        </w:rPr>
        <w:t>5</w:t>
      </w:r>
      <w:r>
        <w:rPr>
          <w:rFonts w:hint="eastAsia"/>
        </w:rPr>
        <w:t>年或</w:t>
      </w:r>
      <w:r>
        <w:rPr>
          <w:rFonts w:hint="eastAsia"/>
        </w:rPr>
        <w:t>10</w:t>
      </w:r>
      <w:r>
        <w:rPr>
          <w:rFonts w:hint="eastAsia"/>
        </w:rPr>
        <w:t>年期间竣工的工程业绩。如：申报年度为</w:t>
      </w:r>
      <w:r>
        <w:rPr>
          <w:rFonts w:hint="eastAsia"/>
        </w:rPr>
        <w:t>2015</w:t>
      </w:r>
      <w:r>
        <w:rPr>
          <w:rFonts w:hint="eastAsia"/>
        </w:rPr>
        <w:t>年，“近</w:t>
      </w:r>
      <w:r>
        <w:rPr>
          <w:rFonts w:hint="eastAsia"/>
        </w:rPr>
        <w:t>5</w:t>
      </w:r>
      <w:r>
        <w:rPr>
          <w:rFonts w:hint="eastAsia"/>
        </w:rPr>
        <w:t>年”的业绩是指</w:t>
      </w:r>
      <w:r>
        <w:rPr>
          <w:rFonts w:hint="eastAsia"/>
        </w:rPr>
        <w:t>2010</w:t>
      </w:r>
      <w:r>
        <w:rPr>
          <w:rFonts w:hint="eastAsia"/>
        </w:rPr>
        <w:t>年</w:t>
      </w:r>
      <w:r>
        <w:rPr>
          <w:rFonts w:hint="eastAsia"/>
        </w:rPr>
        <w:t>1</w:t>
      </w:r>
      <w:r>
        <w:rPr>
          <w:rFonts w:hint="eastAsia"/>
        </w:rPr>
        <w:t>月</w:t>
      </w:r>
      <w:r>
        <w:rPr>
          <w:rFonts w:hint="eastAsia"/>
        </w:rPr>
        <w:t>1</w:t>
      </w:r>
      <w:r>
        <w:rPr>
          <w:rFonts w:hint="eastAsia"/>
        </w:rPr>
        <w:t>日之后竣工（交工）验收合格的项目。超过时限的代表工程业绩不予认可。</w:t>
      </w:r>
    </w:p>
    <w:p w:rsidR="00B63E7C" w:rsidRDefault="00B63E7C" w:rsidP="00B63E7C">
      <w:r>
        <w:rPr>
          <w:rFonts w:hint="eastAsia"/>
        </w:rPr>
        <w:lastRenderedPageBreak/>
        <w:t xml:space="preserve">　　</w:t>
      </w:r>
      <w:r>
        <w:rPr>
          <w:rFonts w:hint="eastAsia"/>
        </w:rPr>
        <w:t>9.</w:t>
      </w:r>
      <w:r>
        <w:rPr>
          <w:rFonts w:hint="eastAsia"/>
        </w:rPr>
        <w:t>超越本企业资质承包工程范围的代表工程业绩不予认可。企业以境外承包工程作为代表工程业绩申报的，不考核其是否超越资质承包工程范围。</w:t>
      </w:r>
    </w:p>
    <w:p w:rsidR="00B63E7C" w:rsidRDefault="00B63E7C" w:rsidP="00B63E7C">
      <w:r>
        <w:rPr>
          <w:rFonts w:hint="eastAsia"/>
        </w:rPr>
        <w:t xml:space="preserve">　　</w:t>
      </w:r>
      <w:r>
        <w:rPr>
          <w:rFonts w:hint="eastAsia"/>
        </w:rPr>
        <w:t>10.</w:t>
      </w:r>
      <w:r>
        <w:rPr>
          <w:rFonts w:hint="eastAsia"/>
        </w:rPr>
        <w:t>企业申报的工程业绩</w:t>
      </w:r>
      <w:proofErr w:type="gramStart"/>
      <w:r>
        <w:rPr>
          <w:rFonts w:hint="eastAsia"/>
        </w:rPr>
        <w:t>中项目</w:t>
      </w:r>
      <w:proofErr w:type="gramEnd"/>
      <w:r>
        <w:rPr>
          <w:rFonts w:hint="eastAsia"/>
        </w:rPr>
        <w:t>负责人在项目实施时存在非本企业注册建造师、不具备注册建造师资格、超越注册建造师执业范围执业、或违反有关规定同时在两个及以上项目担任项目负责人的，企业该项工程业绩不予认可。</w:t>
      </w:r>
    </w:p>
    <w:p w:rsidR="00B63E7C" w:rsidRDefault="00B63E7C" w:rsidP="00B63E7C">
      <w:r>
        <w:rPr>
          <w:rFonts w:hint="eastAsia"/>
        </w:rPr>
        <w:t xml:space="preserve">　　</w:t>
      </w:r>
      <w:r>
        <w:rPr>
          <w:rFonts w:hint="eastAsia"/>
        </w:rPr>
        <w:t>11.</w:t>
      </w:r>
      <w:r>
        <w:rPr>
          <w:rFonts w:hint="eastAsia"/>
        </w:rPr>
        <w:t>保密工程不得作为企业代表工程业绩申报。</w:t>
      </w:r>
    </w:p>
    <w:p w:rsidR="00B63E7C" w:rsidRDefault="00B63E7C" w:rsidP="00B63E7C">
      <w:r>
        <w:rPr>
          <w:rFonts w:hint="eastAsia"/>
        </w:rPr>
        <w:t xml:space="preserve">　　</w:t>
      </w:r>
      <w:r>
        <w:rPr>
          <w:rFonts w:hint="eastAsia"/>
        </w:rPr>
        <w:t>12.</w:t>
      </w:r>
      <w:r>
        <w:rPr>
          <w:rFonts w:hint="eastAsia"/>
        </w:rPr>
        <w:t>单项合同额是指一个承包合同所载合同价。</w:t>
      </w:r>
    </w:p>
    <w:p w:rsidR="00B63E7C" w:rsidRDefault="00B63E7C" w:rsidP="00B63E7C">
      <w:r>
        <w:rPr>
          <w:rFonts w:hint="eastAsia"/>
        </w:rPr>
        <w:t xml:space="preserve">　　</w:t>
      </w:r>
      <w:r>
        <w:rPr>
          <w:rFonts w:hint="eastAsia"/>
        </w:rPr>
        <w:t>13.</w:t>
      </w:r>
      <w:r>
        <w:rPr>
          <w:rFonts w:hint="eastAsia"/>
        </w:rPr>
        <w:t>建筑工程高度应为从标高正负零算起至檐口的高度。</w:t>
      </w:r>
    </w:p>
    <w:p w:rsidR="00B63E7C" w:rsidRDefault="00B63E7C" w:rsidP="00B63E7C">
      <w:r>
        <w:rPr>
          <w:rFonts w:hint="eastAsia"/>
        </w:rPr>
        <w:t xml:space="preserve">　　</w:t>
      </w:r>
      <w:r>
        <w:rPr>
          <w:rFonts w:hint="eastAsia"/>
        </w:rPr>
        <w:t>14.</w:t>
      </w:r>
      <w:r>
        <w:rPr>
          <w:rFonts w:hint="eastAsia"/>
        </w:rPr>
        <w:t>建筑工程层数是指正负零到檐口之间的楼层数，其中，设备层不计算在内，跃层按单层计算。</w:t>
      </w:r>
    </w:p>
    <w:p w:rsidR="00B63E7C" w:rsidRDefault="00B63E7C" w:rsidP="00B63E7C">
      <w:r>
        <w:rPr>
          <w:rFonts w:hint="eastAsia"/>
        </w:rPr>
        <w:t xml:space="preserve">　　</w:t>
      </w:r>
      <w:r>
        <w:rPr>
          <w:rFonts w:hint="eastAsia"/>
        </w:rPr>
        <w:t>15.</w:t>
      </w:r>
      <w:r>
        <w:rPr>
          <w:rFonts w:hint="eastAsia"/>
        </w:rPr>
        <w:t>群体建筑（无论基础是否相连）不作为单体建筑面积业绩考核。</w:t>
      </w:r>
    </w:p>
    <w:p w:rsidR="00B63E7C" w:rsidRDefault="00B63E7C" w:rsidP="00B63E7C">
      <w:r>
        <w:rPr>
          <w:rFonts w:hint="eastAsia"/>
        </w:rPr>
        <w:t xml:space="preserve">　　</w:t>
      </w:r>
      <w:r>
        <w:rPr>
          <w:rFonts w:hint="eastAsia"/>
        </w:rPr>
        <w:t>16.</w:t>
      </w:r>
      <w:r>
        <w:rPr>
          <w:rFonts w:hint="eastAsia"/>
        </w:rPr>
        <w:t>轻钢、网架结构跨度业绩不作为建筑工程施工总承包跨度业绩考核。</w:t>
      </w:r>
    </w:p>
    <w:p w:rsidR="00B63E7C" w:rsidRDefault="00B63E7C" w:rsidP="00B63E7C">
      <w:r>
        <w:rPr>
          <w:rFonts w:hint="eastAsia"/>
        </w:rPr>
        <w:t xml:space="preserve">　　</w:t>
      </w:r>
      <w:r>
        <w:rPr>
          <w:rFonts w:hint="eastAsia"/>
        </w:rPr>
        <w:t>17.</w:t>
      </w:r>
      <w:r>
        <w:rPr>
          <w:rFonts w:hint="eastAsia"/>
        </w:rPr>
        <w:t>企业因负有工程质量、生产安全事故责任被降级、吊销资质，或因工程业绩弄虚作假申报资质被通报批评或撤销资质的，其相应工程业绩不得作为代表工程业绩申报。</w:t>
      </w:r>
    </w:p>
    <w:p w:rsidR="00B63E7C" w:rsidRPr="00F620CA" w:rsidRDefault="00B63E7C" w:rsidP="00B63E7C">
      <w:pPr>
        <w:rPr>
          <w:color w:val="FF0000"/>
        </w:rPr>
      </w:pPr>
      <w:r>
        <w:rPr>
          <w:rFonts w:hint="eastAsia"/>
        </w:rPr>
        <w:t xml:space="preserve">　</w:t>
      </w:r>
      <w:r w:rsidRPr="00F620CA">
        <w:rPr>
          <w:rFonts w:hint="eastAsia"/>
          <w:color w:val="FF0000"/>
        </w:rPr>
        <w:t xml:space="preserve">　六、过渡期</w:t>
      </w:r>
    </w:p>
    <w:p w:rsidR="00B63E7C" w:rsidRPr="00F620CA" w:rsidRDefault="00B63E7C" w:rsidP="00B63E7C">
      <w:pPr>
        <w:rPr>
          <w:color w:val="FF0000"/>
        </w:rPr>
      </w:pPr>
      <w:r w:rsidRPr="00F620CA">
        <w:rPr>
          <w:rFonts w:hint="eastAsia"/>
          <w:color w:val="FF0000"/>
        </w:rPr>
        <w:t xml:space="preserve">　　（四十一）自《规定》施行之日至</w:t>
      </w:r>
      <w:r w:rsidRPr="00F620CA">
        <w:rPr>
          <w:rFonts w:hint="eastAsia"/>
          <w:color w:val="FF0000"/>
        </w:rPr>
        <w:t>2016</w:t>
      </w:r>
      <w:r w:rsidRPr="00F620CA">
        <w:rPr>
          <w:rFonts w:hint="eastAsia"/>
          <w:color w:val="FF0000"/>
        </w:rPr>
        <w:t>年</w:t>
      </w:r>
      <w:r w:rsidRPr="00F620CA">
        <w:rPr>
          <w:rFonts w:hint="eastAsia"/>
          <w:color w:val="FF0000"/>
        </w:rPr>
        <w:t>12</w:t>
      </w:r>
      <w:r w:rsidRPr="00F620CA">
        <w:rPr>
          <w:rFonts w:hint="eastAsia"/>
          <w:color w:val="FF0000"/>
        </w:rPr>
        <w:t>月</w:t>
      </w:r>
      <w:r w:rsidRPr="00F620CA">
        <w:rPr>
          <w:rFonts w:hint="eastAsia"/>
          <w:color w:val="FF0000"/>
        </w:rPr>
        <w:t>31</w:t>
      </w:r>
      <w:r w:rsidRPr="00F620CA">
        <w:rPr>
          <w:rFonts w:hint="eastAsia"/>
          <w:color w:val="FF0000"/>
        </w:rPr>
        <w:t>日为过渡期。</w:t>
      </w:r>
    </w:p>
    <w:p w:rsidR="00B63E7C" w:rsidRPr="00F620CA" w:rsidRDefault="00B63E7C" w:rsidP="00B63E7C">
      <w:pPr>
        <w:rPr>
          <w:color w:val="FF0000"/>
        </w:rPr>
      </w:pPr>
      <w:r w:rsidRPr="00F620CA">
        <w:rPr>
          <w:rFonts w:hint="eastAsia"/>
          <w:color w:val="FF0000"/>
        </w:rPr>
        <w:t xml:space="preserve">　　（四十二）按原标准取得建筑业企业资质的企业应于</w:t>
      </w:r>
      <w:r w:rsidRPr="00F620CA">
        <w:rPr>
          <w:rFonts w:hint="eastAsia"/>
          <w:color w:val="FF0000"/>
        </w:rPr>
        <w:t>2016</w:t>
      </w:r>
      <w:r w:rsidRPr="00F620CA">
        <w:rPr>
          <w:rFonts w:hint="eastAsia"/>
          <w:color w:val="FF0000"/>
        </w:rPr>
        <w:t>年</w:t>
      </w:r>
      <w:r w:rsidRPr="00F620CA">
        <w:rPr>
          <w:rFonts w:hint="eastAsia"/>
          <w:color w:val="FF0000"/>
        </w:rPr>
        <w:t>12</w:t>
      </w:r>
      <w:r w:rsidRPr="00F620CA">
        <w:rPr>
          <w:rFonts w:hint="eastAsia"/>
          <w:color w:val="FF0000"/>
        </w:rPr>
        <w:t>月</w:t>
      </w:r>
      <w:r w:rsidRPr="00F620CA">
        <w:rPr>
          <w:rFonts w:hint="eastAsia"/>
          <w:color w:val="FF0000"/>
        </w:rPr>
        <w:t>31</w:t>
      </w:r>
      <w:r w:rsidRPr="00F620CA">
        <w:rPr>
          <w:rFonts w:hint="eastAsia"/>
          <w:color w:val="FF0000"/>
        </w:rPr>
        <w:t>日前，按照《规定》和《标准》及本实施意见的要求换发新版建筑业企业资质证书（以下简称换证）。对企业资产、主要人员、技术装备符合《标准》要求的，资质许可机关颁发新版建筑业企业资质证书，资质证书有效期为</w:t>
      </w:r>
      <w:r w:rsidRPr="00F620CA">
        <w:rPr>
          <w:rFonts w:hint="eastAsia"/>
          <w:color w:val="FF0000"/>
        </w:rPr>
        <w:t>5</w:t>
      </w:r>
      <w:r w:rsidRPr="00F620CA">
        <w:rPr>
          <w:rFonts w:hint="eastAsia"/>
          <w:color w:val="FF0000"/>
        </w:rPr>
        <w:t>年。自</w:t>
      </w:r>
      <w:r w:rsidRPr="00F620CA">
        <w:rPr>
          <w:rFonts w:hint="eastAsia"/>
          <w:color w:val="FF0000"/>
        </w:rPr>
        <w:t>2017</w:t>
      </w:r>
      <w:r w:rsidRPr="00F620CA">
        <w:rPr>
          <w:rFonts w:hint="eastAsia"/>
          <w:color w:val="FF0000"/>
        </w:rPr>
        <w:t>年</w:t>
      </w:r>
      <w:r w:rsidRPr="00F620CA">
        <w:rPr>
          <w:rFonts w:hint="eastAsia"/>
          <w:color w:val="FF0000"/>
        </w:rPr>
        <w:t>1</w:t>
      </w:r>
      <w:r w:rsidRPr="00F620CA">
        <w:rPr>
          <w:rFonts w:hint="eastAsia"/>
          <w:color w:val="FF0000"/>
        </w:rPr>
        <w:t>月</w:t>
      </w:r>
      <w:r w:rsidRPr="00F620CA">
        <w:rPr>
          <w:rFonts w:hint="eastAsia"/>
          <w:color w:val="FF0000"/>
        </w:rPr>
        <w:t>1</w:t>
      </w:r>
      <w:r w:rsidRPr="00F620CA">
        <w:rPr>
          <w:rFonts w:hint="eastAsia"/>
          <w:color w:val="FF0000"/>
        </w:rPr>
        <w:t>日起，旧版建筑业企业资质证书自行失效。</w:t>
      </w:r>
    </w:p>
    <w:p w:rsidR="00B63E7C" w:rsidRDefault="00B63E7C" w:rsidP="00B63E7C">
      <w:r>
        <w:rPr>
          <w:rFonts w:hint="eastAsia"/>
        </w:rPr>
        <w:t xml:space="preserve">　　对企业资产、主要人员、技术装备不满足《标准》要求的，资质许可机关不批准其相应资质换证，企业可在换证结果公布后</w:t>
      </w:r>
      <w:r>
        <w:rPr>
          <w:rFonts w:hint="eastAsia"/>
        </w:rPr>
        <w:t>3</w:t>
      </w:r>
      <w:r>
        <w:rPr>
          <w:rFonts w:hint="eastAsia"/>
        </w:rPr>
        <w:t>个月内提出低于原资质等级的同类别资质换证。超过</w:t>
      </w:r>
      <w:r>
        <w:rPr>
          <w:rFonts w:hint="eastAsia"/>
        </w:rPr>
        <w:t>3</w:t>
      </w:r>
      <w:r>
        <w:rPr>
          <w:rFonts w:hint="eastAsia"/>
        </w:rPr>
        <w:t>个月仍未提出申请，从最低等级资质申请。</w:t>
      </w:r>
    </w:p>
    <w:p w:rsidR="00B63E7C" w:rsidRDefault="00B63E7C" w:rsidP="00B63E7C">
      <w:r>
        <w:rPr>
          <w:rFonts w:hint="eastAsia"/>
        </w:rPr>
        <w:t xml:space="preserve">　　企业应按照《规定》的许可程序一次性提出全部建筑业企业资质换证申请，并按照《建筑业企业资质申报材料清单》中换证要求提交相应材料。</w:t>
      </w:r>
    </w:p>
    <w:p w:rsidR="00B63E7C" w:rsidRDefault="00B63E7C" w:rsidP="00B63E7C">
      <w:r>
        <w:rPr>
          <w:rFonts w:hint="eastAsia"/>
        </w:rPr>
        <w:t xml:space="preserve">　　企业最多只能选择</w:t>
      </w:r>
      <w:r>
        <w:rPr>
          <w:rFonts w:hint="eastAsia"/>
        </w:rPr>
        <w:t>5</w:t>
      </w:r>
      <w:r>
        <w:rPr>
          <w:rFonts w:hint="eastAsia"/>
        </w:rPr>
        <w:t>个类别的专业承包资质换证，超过</w:t>
      </w:r>
      <w:r>
        <w:rPr>
          <w:rFonts w:hint="eastAsia"/>
        </w:rPr>
        <w:t>5</w:t>
      </w:r>
      <w:r>
        <w:rPr>
          <w:rFonts w:hint="eastAsia"/>
        </w:rPr>
        <w:t>个类别的其他专业承包资质按资质增项要求提出申请。</w:t>
      </w:r>
    </w:p>
    <w:p w:rsidR="00B63E7C" w:rsidRPr="00F620CA" w:rsidRDefault="00B63E7C" w:rsidP="00B63E7C">
      <w:pPr>
        <w:rPr>
          <w:color w:val="FF0000"/>
        </w:rPr>
      </w:pPr>
      <w:r>
        <w:rPr>
          <w:rFonts w:hint="eastAsia"/>
        </w:rPr>
        <w:t xml:space="preserve">　　（四十三）</w:t>
      </w:r>
      <w:r w:rsidRPr="00F620CA">
        <w:rPr>
          <w:rFonts w:hint="eastAsia"/>
          <w:color w:val="FF0000"/>
          <w:highlight w:val="yellow"/>
        </w:rPr>
        <w:t>按原标准取得建筑业企业资质的企业，申请资质升级（含一级升特级）、资质增项的，既有全部建筑业企业资质应当按第四十二条规定同时申请资质换证。</w:t>
      </w:r>
    </w:p>
    <w:p w:rsidR="00B63E7C" w:rsidRDefault="00B63E7C" w:rsidP="00B63E7C">
      <w:r>
        <w:rPr>
          <w:rFonts w:hint="eastAsia"/>
        </w:rPr>
        <w:t xml:space="preserve">　　（四十四）按原标准取得建筑业企业资质的企业原则上可申请《标准》中同类别同等级资质换证，其中：</w:t>
      </w:r>
    </w:p>
    <w:p w:rsidR="00B63E7C" w:rsidRDefault="00B63E7C" w:rsidP="00B63E7C">
      <w:r>
        <w:rPr>
          <w:rFonts w:hint="eastAsia"/>
        </w:rPr>
        <w:t xml:space="preserve">　　</w:t>
      </w:r>
      <w:r>
        <w:rPr>
          <w:rFonts w:hint="eastAsia"/>
        </w:rPr>
        <w:t>1.</w:t>
      </w:r>
      <w:r>
        <w:rPr>
          <w:rFonts w:hint="eastAsia"/>
        </w:rPr>
        <w:t>按原标准取得预拌商品混凝土、园林古建筑、机电设备安装、机场空管工程及航站楼弱电系统、附着升降脚手架、送变电工程等专业承包资质的企业，可申请《标准》中名称变更后的相应专业承包资质换证。</w:t>
      </w:r>
    </w:p>
    <w:p w:rsidR="00B63E7C" w:rsidRDefault="00B63E7C" w:rsidP="00B63E7C">
      <w:r>
        <w:rPr>
          <w:rFonts w:hint="eastAsia"/>
        </w:rPr>
        <w:t xml:space="preserve">　　</w:t>
      </w:r>
      <w:r>
        <w:rPr>
          <w:rFonts w:hint="eastAsia"/>
        </w:rPr>
        <w:t>2.</w:t>
      </w:r>
      <w:r>
        <w:rPr>
          <w:rFonts w:hint="eastAsia"/>
        </w:rPr>
        <w:t>按原标准取得建筑防水、防腐保温、建筑智能化、电子、港口装卸设备安装、通航设备安装、水上交通管制工程等专业承包资质的企业，可申请《标准》中合并后的专业承包资质换证。</w:t>
      </w:r>
    </w:p>
    <w:p w:rsidR="00B63E7C" w:rsidRDefault="00B63E7C" w:rsidP="00B63E7C">
      <w:r>
        <w:t xml:space="preserve">    </w:t>
      </w:r>
    </w:p>
    <w:p w:rsidR="00B63E7C" w:rsidRDefault="00B63E7C" w:rsidP="00B63E7C">
      <w:r>
        <w:rPr>
          <w:rFonts w:hint="eastAsia"/>
        </w:rPr>
        <w:t xml:space="preserve">　　</w:t>
      </w:r>
      <w:r>
        <w:rPr>
          <w:rFonts w:hint="eastAsia"/>
        </w:rPr>
        <w:t>3.</w:t>
      </w:r>
      <w:r>
        <w:rPr>
          <w:rFonts w:hint="eastAsia"/>
        </w:rPr>
        <w:t>按原标准取得高耸构筑物、电信工程、水工建筑物基础处理、堤防、水工大坝、水工隧洞、火电设备安装、炉窑、冶炼机电设备安装、化工石油设备管道安装、管道工程等专业承包资质的企业，可申请《标准》中</w:t>
      </w:r>
      <w:r>
        <w:rPr>
          <w:rFonts w:hint="eastAsia"/>
        </w:rPr>
        <w:t>1</w:t>
      </w:r>
      <w:r>
        <w:rPr>
          <w:rFonts w:hint="eastAsia"/>
        </w:rPr>
        <w:t>项低于原资质等级并入的相应类别施工总承包资质换证；其中，按原标准取得堤防工程专业承包资质的企业也可申请不高于原资质等级的河湖整治工程专业承包资质换证。</w:t>
      </w:r>
    </w:p>
    <w:p w:rsidR="00B63E7C" w:rsidRDefault="00B63E7C" w:rsidP="00B63E7C">
      <w:r>
        <w:t xml:space="preserve"> </w:t>
      </w:r>
    </w:p>
    <w:p w:rsidR="00B63E7C" w:rsidRDefault="00B63E7C" w:rsidP="00B63E7C">
      <w:r>
        <w:rPr>
          <w:rFonts w:hint="eastAsia"/>
        </w:rPr>
        <w:lastRenderedPageBreak/>
        <w:t xml:space="preserve">　　</w:t>
      </w:r>
      <w:r>
        <w:rPr>
          <w:rFonts w:hint="eastAsia"/>
        </w:rPr>
        <w:t>4.</w:t>
      </w:r>
      <w:r>
        <w:rPr>
          <w:rFonts w:hint="eastAsia"/>
        </w:rPr>
        <w:t>按原标准取得轨道交通工程专业承包资质的企业，可以申请一级及以下市政公用工程施工总承包资质换证。</w:t>
      </w:r>
    </w:p>
    <w:p w:rsidR="00B63E7C" w:rsidRDefault="00B63E7C" w:rsidP="00B63E7C">
      <w:r>
        <w:t xml:space="preserve">    </w:t>
      </w:r>
    </w:p>
    <w:p w:rsidR="00B63E7C" w:rsidRDefault="00B63E7C" w:rsidP="00B63E7C">
      <w:r>
        <w:rPr>
          <w:rFonts w:hint="eastAsia"/>
        </w:rPr>
        <w:t xml:space="preserve">　　</w:t>
      </w:r>
      <w:r>
        <w:rPr>
          <w:rFonts w:hint="eastAsia"/>
        </w:rPr>
        <w:t>5.</w:t>
      </w:r>
      <w:r>
        <w:rPr>
          <w:rFonts w:hint="eastAsia"/>
        </w:rPr>
        <w:t>按原标准取得建筑防水、防腐保温、建筑智能化、电子、建筑装修装饰工程等三级专业承包资质的企业，可申请《标准》中相应二级专业承包资质换证；按原标准取得建筑防水工程二级专业承包资质的企业，可申请防水防腐保温工程一级专业承包资质换证。</w:t>
      </w:r>
    </w:p>
    <w:p w:rsidR="00B63E7C" w:rsidRDefault="00B63E7C" w:rsidP="00B63E7C">
      <w:r>
        <w:rPr>
          <w:rFonts w:hint="eastAsia"/>
        </w:rPr>
        <w:t xml:space="preserve">　　</w:t>
      </w:r>
      <w:r>
        <w:rPr>
          <w:rFonts w:hint="eastAsia"/>
        </w:rPr>
        <w:t>6.</w:t>
      </w:r>
      <w:r>
        <w:rPr>
          <w:rFonts w:hint="eastAsia"/>
        </w:rPr>
        <w:t>按原标准取得公路交通工程、水上交通管制工程等不分等级专业承包资质的企业，可申请《标准》中相应一级专业承包资质换证。</w:t>
      </w:r>
    </w:p>
    <w:p w:rsidR="00B63E7C" w:rsidRDefault="00B63E7C" w:rsidP="00B63E7C">
      <w:r>
        <w:rPr>
          <w:rFonts w:hint="eastAsia"/>
        </w:rPr>
        <w:t xml:space="preserve">　　</w:t>
      </w:r>
      <w:r>
        <w:rPr>
          <w:rFonts w:hint="eastAsia"/>
        </w:rPr>
        <w:t>7.</w:t>
      </w:r>
      <w:r>
        <w:rPr>
          <w:rFonts w:hint="eastAsia"/>
        </w:rPr>
        <w:t>按原标准取得模板作业分包、脚手架作业分包资质的企业，可申请《标准》中模板脚手架专业承包资质换证。</w:t>
      </w:r>
    </w:p>
    <w:p w:rsidR="00B63E7C" w:rsidRDefault="00B63E7C" w:rsidP="00B63E7C">
      <w:r>
        <w:rPr>
          <w:rFonts w:hint="eastAsia"/>
        </w:rPr>
        <w:t xml:space="preserve">　　（四十五）过渡期内，按原标准取得建筑业企业资质的企业原则上按照《标准》对应的资质类别及等级的承包工程范围承接工程，其中：</w:t>
      </w:r>
    </w:p>
    <w:p w:rsidR="00B63E7C" w:rsidRDefault="00B63E7C" w:rsidP="00B63E7C">
      <w:r>
        <w:rPr>
          <w:rFonts w:hint="eastAsia"/>
        </w:rPr>
        <w:t xml:space="preserve">　　</w:t>
      </w:r>
      <w:r>
        <w:rPr>
          <w:rFonts w:hint="eastAsia"/>
        </w:rPr>
        <w:t>1.</w:t>
      </w:r>
      <w:r>
        <w:rPr>
          <w:rFonts w:hint="eastAsia"/>
        </w:rPr>
        <w:t>按原标准取得被合并专业承包资质的企业，按照《标准》中合并后的专业承包资质承包范围承接工程。</w:t>
      </w:r>
    </w:p>
    <w:p w:rsidR="00B63E7C" w:rsidRDefault="00B63E7C" w:rsidP="00B63E7C">
      <w:r>
        <w:rPr>
          <w:rFonts w:hint="eastAsia"/>
        </w:rPr>
        <w:t xml:space="preserve">　　</w:t>
      </w:r>
      <w:r>
        <w:rPr>
          <w:rFonts w:hint="eastAsia"/>
        </w:rPr>
        <w:t>2.</w:t>
      </w:r>
      <w:r>
        <w:rPr>
          <w:rFonts w:hint="eastAsia"/>
        </w:rPr>
        <w:t>按原标准取得被并入相应施工总承包资质的专业承包资质企业，仍可在其专业承包资质许可范围内承接工程。</w:t>
      </w:r>
    </w:p>
    <w:p w:rsidR="00B63E7C" w:rsidRDefault="00B63E7C" w:rsidP="00B63E7C">
      <w:r>
        <w:rPr>
          <w:rFonts w:hint="eastAsia"/>
        </w:rPr>
        <w:t xml:space="preserve">　　</w:t>
      </w:r>
      <w:r>
        <w:rPr>
          <w:rFonts w:hint="eastAsia"/>
        </w:rPr>
        <w:t>3.</w:t>
      </w:r>
      <w:r>
        <w:rPr>
          <w:rFonts w:hint="eastAsia"/>
        </w:rPr>
        <w:t>按原标准取得爆破与拆除工程专业承包资质的，仍可在其专业承包资质许可范围内承接相应工程。</w:t>
      </w:r>
    </w:p>
    <w:p w:rsidR="00B63E7C" w:rsidRDefault="00B63E7C" w:rsidP="00B63E7C">
      <w:r>
        <w:rPr>
          <w:rFonts w:hint="eastAsia"/>
        </w:rPr>
        <w:t xml:space="preserve">　　</w:t>
      </w:r>
    </w:p>
    <w:p w:rsidR="00B63E7C" w:rsidRDefault="00B63E7C" w:rsidP="00B63E7C">
      <w:r>
        <w:rPr>
          <w:rFonts w:hint="eastAsia"/>
        </w:rPr>
        <w:t xml:space="preserve">　　</w:t>
      </w:r>
      <w:r>
        <w:rPr>
          <w:rFonts w:hint="eastAsia"/>
        </w:rPr>
        <w:t>4.</w:t>
      </w:r>
      <w:r>
        <w:rPr>
          <w:rFonts w:hint="eastAsia"/>
        </w:rPr>
        <w:t>按原标准取得建筑防水工程二级、三级专业承包资质的企业，分别按《标准》中防水防腐保温工程一级、二级专业承包资质承包范围承接工程。</w:t>
      </w:r>
    </w:p>
    <w:p w:rsidR="00B63E7C" w:rsidRDefault="00B63E7C" w:rsidP="00B63E7C">
      <w:r>
        <w:t xml:space="preserve"> </w:t>
      </w:r>
    </w:p>
    <w:p w:rsidR="00B63E7C" w:rsidRDefault="00B63E7C" w:rsidP="00B63E7C">
      <w:r>
        <w:rPr>
          <w:rFonts w:hint="eastAsia"/>
        </w:rPr>
        <w:t xml:space="preserve">　　</w:t>
      </w:r>
      <w:r>
        <w:rPr>
          <w:rFonts w:hint="eastAsia"/>
        </w:rPr>
        <w:t>5.</w:t>
      </w:r>
      <w:r>
        <w:rPr>
          <w:rFonts w:hint="eastAsia"/>
        </w:rPr>
        <w:t>按原标准取得劳务分包资质的企业，按《标准》中施工劳务资质承包范围承接劳务作业，不再划分类别和等级。按原标准取得模板作业分包、脚手架作业分包资质的企业，在承接业务时只能签订劳务分包合同。</w:t>
      </w:r>
    </w:p>
    <w:p w:rsidR="00B63E7C" w:rsidRDefault="00B63E7C" w:rsidP="00B63E7C">
      <w:r>
        <w:t xml:space="preserve"> </w:t>
      </w:r>
    </w:p>
    <w:p w:rsidR="00B63E7C" w:rsidRDefault="00B63E7C" w:rsidP="00B63E7C">
      <w:r>
        <w:rPr>
          <w:rFonts w:hint="eastAsia"/>
        </w:rPr>
        <w:t xml:space="preserve">　　（四十六）住房城乡建设主管部门及其他有关主管部门实施建筑业企业资质动态监管时，对按原标准取得建筑业企业资质的企业，按《规定》和原标准进行动态监管；对按《标准》取得建筑业企业资质的企业，按《规定》和《标准》进行动态监管。</w:t>
      </w:r>
    </w:p>
    <w:p w:rsidR="00B63E7C" w:rsidRDefault="00B63E7C" w:rsidP="00B63E7C">
      <w:r>
        <w:t xml:space="preserve"> </w:t>
      </w:r>
    </w:p>
    <w:p w:rsidR="00B63E7C" w:rsidRDefault="00B63E7C" w:rsidP="00B63E7C">
      <w:r>
        <w:rPr>
          <w:rFonts w:hint="eastAsia"/>
        </w:rPr>
        <w:t xml:space="preserve">　　七、其他</w:t>
      </w:r>
    </w:p>
    <w:p w:rsidR="00B63E7C" w:rsidRDefault="00B63E7C" w:rsidP="00B63E7C">
      <w:r>
        <w:t xml:space="preserve"> </w:t>
      </w:r>
    </w:p>
    <w:p w:rsidR="00B63E7C" w:rsidRDefault="00B63E7C" w:rsidP="00B63E7C">
      <w:r>
        <w:rPr>
          <w:rFonts w:hint="eastAsia"/>
        </w:rPr>
        <w:t xml:space="preserve">　　（四十七）</w:t>
      </w:r>
      <w:r w:rsidRPr="005F077F">
        <w:rPr>
          <w:rFonts w:hint="eastAsia"/>
          <w:color w:val="FF0000"/>
          <w:highlight w:val="yellow"/>
        </w:rPr>
        <w:t>企业申请施工总承包特级资质，仍按《施工总承包企业特级资质标准》（建市</w:t>
      </w:r>
      <w:r w:rsidRPr="005F077F">
        <w:rPr>
          <w:rFonts w:hint="eastAsia"/>
          <w:color w:val="FF0000"/>
          <w:highlight w:val="yellow"/>
        </w:rPr>
        <w:t>[2007]72</w:t>
      </w:r>
      <w:r w:rsidRPr="005F077F">
        <w:rPr>
          <w:rFonts w:hint="eastAsia"/>
          <w:color w:val="FF0000"/>
          <w:highlight w:val="yellow"/>
        </w:rPr>
        <w:t>号）和《施工总承包企业特级资质标准实施办法》（建市</w:t>
      </w:r>
      <w:r w:rsidRPr="005F077F">
        <w:rPr>
          <w:rFonts w:hint="eastAsia"/>
          <w:color w:val="FF0000"/>
          <w:highlight w:val="yellow"/>
        </w:rPr>
        <w:t>[2010]210</w:t>
      </w:r>
      <w:r w:rsidRPr="005F077F">
        <w:rPr>
          <w:rFonts w:hint="eastAsia"/>
          <w:color w:val="FF0000"/>
          <w:highlight w:val="yellow"/>
        </w:rPr>
        <w:t>号）有关规定执行，其中，《施工总承包企业特级资质标准》承包范围第</w:t>
      </w:r>
      <w:r w:rsidRPr="005F077F">
        <w:rPr>
          <w:rFonts w:hint="eastAsia"/>
          <w:color w:val="FF0000"/>
          <w:highlight w:val="yellow"/>
        </w:rPr>
        <w:t>4</w:t>
      </w:r>
      <w:r w:rsidRPr="005F077F">
        <w:rPr>
          <w:rFonts w:hint="eastAsia"/>
          <w:color w:val="FF0000"/>
          <w:highlight w:val="yellow"/>
        </w:rPr>
        <w:t>条改为“取得特级资质的企业，限承担施工单项合同额</w:t>
      </w:r>
      <w:r w:rsidRPr="005F077F">
        <w:rPr>
          <w:rFonts w:hint="eastAsia"/>
          <w:color w:val="FF0000"/>
          <w:highlight w:val="yellow"/>
        </w:rPr>
        <w:t>6000</w:t>
      </w:r>
      <w:r w:rsidRPr="005F077F">
        <w:rPr>
          <w:rFonts w:hint="eastAsia"/>
          <w:color w:val="FF0000"/>
          <w:highlight w:val="yellow"/>
        </w:rPr>
        <w:t>万元以上的建筑工程”</w:t>
      </w:r>
      <w:r>
        <w:rPr>
          <w:rFonts w:hint="eastAsia"/>
        </w:rPr>
        <w:t>；《施工总承包企业特级资质标准》中“房屋建筑”改为“建筑”，“冶炼”改为“冶金”。</w:t>
      </w:r>
    </w:p>
    <w:p w:rsidR="00B63E7C" w:rsidRDefault="00B63E7C" w:rsidP="00B63E7C">
      <w:r>
        <w:t xml:space="preserve"> </w:t>
      </w:r>
    </w:p>
    <w:p w:rsidR="00B63E7C" w:rsidRDefault="00B63E7C" w:rsidP="00B63E7C">
      <w:r>
        <w:rPr>
          <w:rFonts w:hint="eastAsia"/>
        </w:rPr>
        <w:t xml:space="preserve">　　（四十八）企业申请燃气燃烧器具安装、维修企业资质，仍按《关于燃气燃烧器具安装、维修企业资质管理有关事项的通知》（建城</w:t>
      </w:r>
      <w:r>
        <w:rPr>
          <w:rFonts w:hint="eastAsia"/>
        </w:rPr>
        <w:t>[2007]250</w:t>
      </w:r>
      <w:r>
        <w:rPr>
          <w:rFonts w:hint="eastAsia"/>
        </w:rPr>
        <w:t>号）有关规定执行。</w:t>
      </w:r>
    </w:p>
    <w:p w:rsidR="00B63E7C" w:rsidRDefault="00B63E7C" w:rsidP="00B63E7C">
      <w:r>
        <w:t xml:space="preserve"> </w:t>
      </w:r>
    </w:p>
    <w:p w:rsidR="00B63E7C" w:rsidRDefault="00B63E7C" w:rsidP="00B63E7C">
      <w:r>
        <w:rPr>
          <w:rFonts w:hint="eastAsia"/>
        </w:rPr>
        <w:t xml:space="preserve">　　（四十九）本实施意见自</w:t>
      </w:r>
      <w:r>
        <w:rPr>
          <w:rFonts w:hint="eastAsia"/>
        </w:rPr>
        <w:t>2015</w:t>
      </w:r>
      <w:r>
        <w:rPr>
          <w:rFonts w:hint="eastAsia"/>
        </w:rPr>
        <w:t>年</w:t>
      </w:r>
      <w:r>
        <w:rPr>
          <w:rFonts w:hint="eastAsia"/>
        </w:rPr>
        <w:t>3</w:t>
      </w:r>
      <w:r>
        <w:rPr>
          <w:rFonts w:hint="eastAsia"/>
        </w:rPr>
        <w:t>月</w:t>
      </w:r>
      <w:r>
        <w:rPr>
          <w:rFonts w:hint="eastAsia"/>
        </w:rPr>
        <w:t>1</w:t>
      </w:r>
      <w:r>
        <w:rPr>
          <w:rFonts w:hint="eastAsia"/>
        </w:rPr>
        <w:t>日起施行。</w:t>
      </w:r>
      <w:r>
        <w:rPr>
          <w:rFonts w:hint="eastAsia"/>
        </w:rPr>
        <w:t>2007</w:t>
      </w:r>
      <w:r>
        <w:rPr>
          <w:rFonts w:hint="eastAsia"/>
        </w:rPr>
        <w:t>年</w:t>
      </w:r>
      <w:r>
        <w:rPr>
          <w:rFonts w:hint="eastAsia"/>
        </w:rPr>
        <w:t>10</w:t>
      </w:r>
      <w:r>
        <w:rPr>
          <w:rFonts w:hint="eastAsia"/>
        </w:rPr>
        <w:t>月</w:t>
      </w:r>
      <w:r>
        <w:rPr>
          <w:rFonts w:hint="eastAsia"/>
        </w:rPr>
        <w:t>18</w:t>
      </w:r>
      <w:r>
        <w:rPr>
          <w:rFonts w:hint="eastAsia"/>
        </w:rPr>
        <w:t>日原建设部颁发的《建筑业企业资质管理规定实施意见》（建市</w:t>
      </w:r>
      <w:r>
        <w:rPr>
          <w:rFonts w:hint="eastAsia"/>
        </w:rPr>
        <w:t>[2007]241</w:t>
      </w:r>
      <w:r>
        <w:rPr>
          <w:rFonts w:hint="eastAsia"/>
        </w:rPr>
        <w:t>号）同时废止。</w:t>
      </w:r>
    </w:p>
    <w:p w:rsidR="00B63E7C" w:rsidRDefault="00B63E7C" w:rsidP="00B63E7C">
      <w:r>
        <w:t xml:space="preserve">   </w:t>
      </w:r>
    </w:p>
    <w:p w:rsidR="00B63E7C" w:rsidRDefault="00B63E7C" w:rsidP="00B63E7C">
      <w:r>
        <w:rPr>
          <w:rFonts w:hint="eastAsia"/>
        </w:rPr>
        <w:lastRenderedPageBreak/>
        <w:t>附件：</w:t>
      </w:r>
      <w:r>
        <w:rPr>
          <w:rFonts w:hint="eastAsia"/>
        </w:rPr>
        <w:t>1-1.</w:t>
      </w:r>
      <w:r>
        <w:rPr>
          <w:rFonts w:hint="eastAsia"/>
        </w:rPr>
        <w:t>建筑业企业资质申请表</w:t>
      </w:r>
    </w:p>
    <w:p w:rsidR="00B63E7C" w:rsidRDefault="00B63E7C" w:rsidP="00B63E7C">
      <w:r>
        <w:rPr>
          <w:rFonts w:hint="eastAsia"/>
        </w:rPr>
        <w:t xml:space="preserve">　　　</w:t>
      </w:r>
      <w:r>
        <w:rPr>
          <w:rFonts w:hint="eastAsia"/>
        </w:rPr>
        <w:t>1-2.</w:t>
      </w:r>
      <w:r>
        <w:rPr>
          <w:rFonts w:hint="eastAsia"/>
        </w:rPr>
        <w:t>建筑业企业资质证书变更、遗失补办申请审核表</w:t>
      </w:r>
    </w:p>
    <w:p w:rsidR="00B63E7C" w:rsidRDefault="00B63E7C" w:rsidP="00B63E7C">
      <w:r>
        <w:rPr>
          <w:rFonts w:hint="eastAsia"/>
        </w:rPr>
        <w:t xml:space="preserve">　　　</w:t>
      </w:r>
      <w:r>
        <w:rPr>
          <w:rFonts w:hint="eastAsia"/>
        </w:rPr>
        <w:t>2.</w:t>
      </w:r>
      <w:r>
        <w:rPr>
          <w:rFonts w:hint="eastAsia"/>
        </w:rPr>
        <w:t>建筑业企业资质申报材料清单</w:t>
      </w:r>
    </w:p>
    <w:p w:rsidR="00B63E7C" w:rsidRDefault="00B63E7C" w:rsidP="00B63E7C">
      <w:r>
        <w:rPr>
          <w:rFonts w:hint="eastAsia"/>
        </w:rPr>
        <w:t xml:space="preserve">　　　</w:t>
      </w:r>
      <w:r>
        <w:rPr>
          <w:rFonts w:hint="eastAsia"/>
        </w:rPr>
        <w:t>3.</w:t>
      </w:r>
      <w:r>
        <w:rPr>
          <w:rFonts w:hint="eastAsia"/>
        </w:rPr>
        <w:t>技术负责人（或注册人员）基本情况及业绩表</w:t>
      </w:r>
    </w:p>
    <w:p w:rsidR="00B63E7C" w:rsidRDefault="00B63E7C" w:rsidP="00B63E7C">
      <w:r>
        <w:rPr>
          <w:rFonts w:hint="eastAsia"/>
        </w:rPr>
        <w:t xml:space="preserve">　　　</w:t>
      </w:r>
      <w:r>
        <w:rPr>
          <w:rFonts w:hint="eastAsia"/>
        </w:rPr>
        <w:t>4-1.</w:t>
      </w:r>
      <w:r>
        <w:rPr>
          <w:rFonts w:hint="eastAsia"/>
        </w:rPr>
        <w:t>工程设计资质与施工总承包资质类别对照表</w:t>
      </w:r>
    </w:p>
    <w:p w:rsidR="00B63E7C" w:rsidRDefault="00B63E7C" w:rsidP="00B63E7C">
      <w:r>
        <w:rPr>
          <w:rFonts w:hint="eastAsia"/>
        </w:rPr>
        <w:t xml:space="preserve">　　　</w:t>
      </w:r>
      <w:r>
        <w:rPr>
          <w:rFonts w:hint="eastAsia"/>
        </w:rPr>
        <w:t>4-2.</w:t>
      </w:r>
      <w:r>
        <w:rPr>
          <w:rFonts w:hint="eastAsia"/>
        </w:rPr>
        <w:t>国务院国有资产管理部门直接监管的建筑企业名单</w:t>
      </w:r>
    </w:p>
    <w:p w:rsidR="00B63E7C" w:rsidRDefault="00B63E7C" w:rsidP="00B63E7C">
      <w:r>
        <w:rPr>
          <w:rFonts w:hint="eastAsia"/>
        </w:rPr>
        <w:t xml:space="preserve">　　　</w:t>
      </w:r>
      <w:r>
        <w:rPr>
          <w:rFonts w:hint="eastAsia"/>
        </w:rPr>
        <w:t>4-3.</w:t>
      </w:r>
      <w:r>
        <w:rPr>
          <w:rFonts w:hint="eastAsia"/>
        </w:rPr>
        <w:t>专业承包资质修订情况对照表</w:t>
      </w:r>
    </w:p>
    <w:p w:rsidR="00935B0F" w:rsidRPr="00B63E7C" w:rsidRDefault="00B63E7C" w:rsidP="00B63E7C">
      <w:r>
        <w:rPr>
          <w:rFonts w:hint="eastAsia"/>
        </w:rPr>
        <w:t xml:space="preserve">　　　</w:t>
      </w:r>
      <w:r>
        <w:rPr>
          <w:rFonts w:hint="eastAsia"/>
        </w:rPr>
        <w:t>5.</w:t>
      </w:r>
      <w:r>
        <w:rPr>
          <w:rFonts w:hint="eastAsia"/>
        </w:rPr>
        <w:t>新版建筑业企业资质证书编码规则</w:t>
      </w:r>
      <w:r>
        <w:rPr>
          <w:rFonts w:hint="eastAsia"/>
        </w:rPr>
        <w:t xml:space="preserve">      </w:t>
      </w:r>
    </w:p>
    <w:sectPr w:rsidR="00935B0F" w:rsidRPr="00B63E7C" w:rsidSect="00935B0F">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E6288" w:rsidRDefault="006E6288" w:rsidP="00B63E7C">
      <w:r>
        <w:separator/>
      </w:r>
    </w:p>
  </w:endnote>
  <w:endnote w:type="continuationSeparator" w:id="0">
    <w:p w:rsidR="006E6288" w:rsidRDefault="006E6288" w:rsidP="00B63E7C">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E6288" w:rsidRDefault="006E6288" w:rsidP="00B63E7C">
      <w:r>
        <w:separator/>
      </w:r>
    </w:p>
  </w:footnote>
  <w:footnote w:type="continuationSeparator" w:id="0">
    <w:p w:rsidR="006E6288" w:rsidRDefault="006E6288" w:rsidP="00B63E7C">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B63E7C"/>
    <w:rsid w:val="0033221E"/>
    <w:rsid w:val="00456EB2"/>
    <w:rsid w:val="005F077F"/>
    <w:rsid w:val="006E6288"/>
    <w:rsid w:val="00935B0F"/>
    <w:rsid w:val="00B63E7C"/>
    <w:rsid w:val="00C97AF0"/>
    <w:rsid w:val="00F620C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35B0F"/>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B63E7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B63E7C"/>
    <w:rPr>
      <w:sz w:val="18"/>
      <w:szCs w:val="18"/>
    </w:rPr>
  </w:style>
  <w:style w:type="paragraph" w:styleId="a4">
    <w:name w:val="footer"/>
    <w:basedOn w:val="a"/>
    <w:link w:val="Char0"/>
    <w:uiPriority w:val="99"/>
    <w:semiHidden/>
    <w:unhideWhenUsed/>
    <w:rsid w:val="00B63E7C"/>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B63E7C"/>
    <w:rPr>
      <w:sz w:val="18"/>
      <w:szCs w:val="18"/>
    </w:rPr>
  </w:style>
</w:styles>
</file>

<file path=word/webSettings.xml><?xml version="1.0" encoding="utf-8"?>
<w:webSettings xmlns:r="http://schemas.openxmlformats.org/officeDocument/2006/relationships" xmlns:w="http://schemas.openxmlformats.org/wordprocessingml/2006/main">
  <w:divs>
    <w:div w:id="892541110">
      <w:bodyDiv w:val="1"/>
      <w:marLeft w:val="0"/>
      <w:marRight w:val="0"/>
      <w:marTop w:val="0"/>
      <w:marBottom w:val="0"/>
      <w:divBdr>
        <w:top w:val="none" w:sz="0" w:space="0" w:color="auto"/>
        <w:left w:val="none" w:sz="0" w:space="0" w:color="auto"/>
        <w:bottom w:val="none" w:sz="0" w:space="0" w:color="auto"/>
        <w:right w:val="none" w:sz="0" w:space="0" w:color="auto"/>
      </w:divBdr>
      <w:divsChild>
        <w:div w:id="445199608">
          <w:marLeft w:val="0"/>
          <w:marRight w:val="0"/>
          <w:marTop w:val="0"/>
          <w:marBottom w:val="0"/>
          <w:divBdr>
            <w:top w:val="none" w:sz="0" w:space="0" w:color="auto"/>
            <w:left w:val="none" w:sz="0" w:space="0" w:color="auto"/>
            <w:bottom w:val="none" w:sz="0" w:space="0" w:color="auto"/>
            <w:right w:val="none" w:sz="0" w:space="0" w:color="auto"/>
          </w:divBdr>
          <w:divsChild>
            <w:div w:id="617445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46</TotalTime>
  <Pages>9</Pages>
  <Words>1712</Words>
  <Characters>9762</Characters>
  <Application>Microsoft Office Word</Application>
  <DocSecurity>0</DocSecurity>
  <Lines>81</Lines>
  <Paragraphs>22</Paragraphs>
  <ScaleCrop>false</ScaleCrop>
  <Company/>
  <LinksUpToDate>false</LinksUpToDate>
  <CharactersWithSpaces>11452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尹嘉</dc:creator>
  <cp:keywords/>
  <dc:description/>
  <cp:lastModifiedBy>尹嘉</cp:lastModifiedBy>
  <cp:revision>3</cp:revision>
  <dcterms:created xsi:type="dcterms:W3CDTF">2015-10-12T09:30:00Z</dcterms:created>
  <dcterms:modified xsi:type="dcterms:W3CDTF">2015-10-12T11:00:00Z</dcterms:modified>
</cp:coreProperties>
</file>