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6F" w:rsidRDefault="00C94D6F" w:rsidP="00C94D6F">
      <w:pPr>
        <w:spacing w:line="360" w:lineRule="auto"/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 w:rsidRPr="00C94D6F">
        <w:rPr>
          <w:rFonts w:asciiTheme="majorEastAsia" w:eastAsiaTheme="majorEastAsia" w:hAnsiTheme="majorEastAsia" w:hint="eastAsia"/>
          <w:sz w:val="28"/>
          <w:szCs w:val="28"/>
        </w:rPr>
        <w:t>安全工程师《安全生产技术》2017年真题</w:t>
      </w:r>
    </w:p>
    <w:p w:rsidR="00C94D6F" w:rsidRPr="00C94D6F" w:rsidRDefault="00C94D6F" w:rsidP="00C94D6F">
      <w:pPr>
        <w:spacing w:line="360" w:lineRule="auto"/>
        <w:jc w:val="center"/>
        <w:rPr>
          <w:rFonts w:asciiTheme="majorEastAsia" w:eastAsiaTheme="majorEastAsia" w:hAnsiTheme="majorEastAsia" w:hint="eastAsia"/>
          <w:sz w:val="28"/>
          <w:szCs w:val="28"/>
        </w:rPr>
      </w:pP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38.粉尘爆炸是一个瞬间的连锁反应，属于不稳定的气固二相流反应，与气体爆炸相比，下列关于粉尘爆炸速度、燃烧时间、能量、破坏程度的说法中，正确的是（</w:t>
      </w:r>
      <w:r w:rsidRPr="00C94D6F">
        <w:rPr>
          <w:rFonts w:asciiTheme="minorEastAsia" w:hAnsiTheme="minorEastAsia" w:hint="eastAsia"/>
          <w:szCs w:val="21"/>
        </w:rPr>
        <w:t xml:space="preserve"> </w:t>
      </w:r>
      <w:r w:rsidRPr="00C94D6F">
        <w:rPr>
          <w:rFonts w:asciiTheme="minorEastAsia" w:hAnsiTheme="minorEastAsia"/>
          <w:szCs w:val="21"/>
        </w:rPr>
        <w:t>）。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A.粉尘爆炸速度比气体爆炸小，但燃烧时间长，产生的能力大，破坏程度大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B.粉尘爆炸速度比气体爆炸大，但燃烧时间长，产生的能力大，破坏程度大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C.粉尘爆炸速度比气体爆炸小，但燃烧时间短，产生的能力大，破坏程度大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D.粉尘爆炸速度比气体爆炸大，但燃烧时间短，产生的能力大，破坏程度大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【答案】A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 w:hint="eastAsia"/>
          <w:szCs w:val="21"/>
        </w:rPr>
      </w:pPr>
      <w:r w:rsidRPr="00C94D6F">
        <w:rPr>
          <w:rFonts w:asciiTheme="minorEastAsia" w:hAnsiTheme="minorEastAsia" w:hint="eastAsia"/>
          <w:szCs w:val="21"/>
        </w:rPr>
        <w:t>【解析】本题考查的是爆炸。粉尘爆炸速度或爆炸压力上升速度比爆炸气体小，但燃烧时间长，产生的能量大，破坏程度大。参见教材P196。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 w:hint="eastAsia"/>
          <w:szCs w:val="21"/>
        </w:rPr>
      </w:pPr>
      <w:r w:rsidRPr="00C94D6F">
        <w:rPr>
          <w:rFonts w:asciiTheme="minorEastAsia" w:hAnsiTheme="minorEastAsia"/>
          <w:szCs w:val="21"/>
        </w:rPr>
        <w:t xml:space="preserve"> 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39.某化工企业配电室着火，经确认是一台6000开关箱发生火灾。着火时间已较长，此时如利用灭火器灭火，应选用的</w:t>
      </w:r>
      <w:r w:rsidRPr="00C94D6F">
        <w:rPr>
          <w:rFonts w:asciiTheme="minorEastAsia" w:hAnsiTheme="minorEastAsia" w:hint="eastAsia"/>
          <w:szCs w:val="21"/>
        </w:rPr>
        <w:t>灭火</w:t>
      </w:r>
      <w:r w:rsidRPr="00C94D6F">
        <w:rPr>
          <w:rFonts w:asciiTheme="minorEastAsia" w:hAnsiTheme="minorEastAsia"/>
          <w:szCs w:val="21"/>
        </w:rPr>
        <w:t>器是（</w:t>
      </w:r>
      <w:r w:rsidRPr="00C94D6F">
        <w:rPr>
          <w:rFonts w:asciiTheme="minorEastAsia" w:hAnsiTheme="minorEastAsia" w:hint="eastAsia"/>
          <w:szCs w:val="21"/>
        </w:rPr>
        <w:t xml:space="preserve"> </w:t>
      </w:r>
      <w:r w:rsidRPr="00C94D6F">
        <w:rPr>
          <w:rFonts w:asciiTheme="minorEastAsia" w:hAnsiTheme="minorEastAsia"/>
          <w:szCs w:val="21"/>
        </w:rPr>
        <w:t>）。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A.泡沫灭火器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B.干粉灭火器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C.1211灭火器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D.二氧化碳灭火器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【答案】B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 w:hint="eastAsia"/>
          <w:szCs w:val="21"/>
        </w:rPr>
      </w:pPr>
      <w:r w:rsidRPr="00C94D6F">
        <w:rPr>
          <w:rFonts w:asciiTheme="minorEastAsia" w:hAnsiTheme="minorEastAsia" w:hint="eastAsia"/>
          <w:szCs w:val="21"/>
        </w:rPr>
        <w:t>【解析】本题考查的是消防器材。干粉灭火器它不仅适用于扑救可燃液体、可燃气体和带电设备的火灾，还适用于扑救一般固体物质火灾，但都不能扑救轻金属火灾。参见教材P204。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 w:hint="eastAsia"/>
          <w:szCs w:val="21"/>
        </w:rPr>
      </w:pPr>
      <w:r w:rsidRPr="00C94D6F">
        <w:rPr>
          <w:rFonts w:asciiTheme="minorEastAsia" w:hAnsiTheme="minorEastAsia"/>
          <w:szCs w:val="21"/>
        </w:rPr>
        <w:t xml:space="preserve"> 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40.某加工玉米淀粉的生产企业，在对振动筛进行清理过程中，发生了淀粉粉尘爆炸事故，造成大</w:t>
      </w:r>
      <w:r w:rsidRPr="00C94D6F">
        <w:rPr>
          <w:rFonts w:asciiTheme="minorEastAsia" w:hAnsiTheme="minorEastAsia" w:hint="eastAsia"/>
          <w:szCs w:val="21"/>
        </w:rPr>
        <w:t>量</w:t>
      </w:r>
      <w:r w:rsidRPr="00C94D6F">
        <w:rPr>
          <w:rFonts w:asciiTheme="minorEastAsia" w:hAnsiTheme="minorEastAsia"/>
          <w:szCs w:val="21"/>
        </w:rPr>
        <w:t>的人员伤亡</w:t>
      </w:r>
      <w:r w:rsidRPr="00C94D6F">
        <w:rPr>
          <w:rFonts w:asciiTheme="minorEastAsia" w:hAnsiTheme="minorEastAsia" w:hint="eastAsia"/>
          <w:szCs w:val="21"/>
        </w:rPr>
        <w:t>。从</w:t>
      </w:r>
      <w:r w:rsidRPr="00C94D6F">
        <w:rPr>
          <w:rFonts w:asciiTheme="minorEastAsia" w:hAnsiTheme="minorEastAsia"/>
          <w:szCs w:val="21"/>
        </w:rPr>
        <w:t>使用工具方面分析，最有可能引起淀粉爆炸的原因是使用了（</w:t>
      </w:r>
      <w:r w:rsidRPr="00C94D6F">
        <w:rPr>
          <w:rFonts w:asciiTheme="minorEastAsia" w:hAnsiTheme="minorEastAsia" w:hint="eastAsia"/>
          <w:szCs w:val="21"/>
        </w:rPr>
        <w:t xml:space="preserve"> </w:t>
      </w:r>
      <w:r w:rsidRPr="00C94D6F">
        <w:rPr>
          <w:rFonts w:asciiTheme="minorEastAsia" w:hAnsiTheme="minorEastAsia"/>
          <w:szCs w:val="21"/>
        </w:rPr>
        <w:t>）。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lastRenderedPageBreak/>
        <w:t>A.铁质工具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B.铜制工具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C.木质工具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D.</w:t>
      </w:r>
      <w:r w:rsidRPr="00C94D6F">
        <w:rPr>
          <w:rFonts w:asciiTheme="minorEastAsia" w:hAnsiTheme="minorEastAsia" w:hint="eastAsia"/>
          <w:szCs w:val="21"/>
        </w:rPr>
        <w:t>铝</w:t>
      </w:r>
      <w:r w:rsidRPr="00C94D6F">
        <w:rPr>
          <w:rFonts w:asciiTheme="minorEastAsia" w:hAnsiTheme="minorEastAsia"/>
          <w:szCs w:val="21"/>
        </w:rPr>
        <w:t>质工具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/>
          <w:szCs w:val="21"/>
        </w:rPr>
        <w:t>【答案】A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 w:hint="eastAsia"/>
          <w:szCs w:val="21"/>
        </w:rPr>
      </w:pPr>
      <w:r w:rsidRPr="00C94D6F">
        <w:rPr>
          <w:rFonts w:asciiTheme="minorEastAsia" w:hAnsiTheme="minorEastAsia" w:hint="eastAsia"/>
          <w:szCs w:val="21"/>
        </w:rPr>
        <w:t>【解析】铁质工具会与设备碰撞产生火花，引起粉尘爆炸。</w:t>
      </w:r>
    </w:p>
    <w:p w:rsidR="00C94D6F" w:rsidRPr="00C94D6F" w:rsidRDefault="00C94D6F" w:rsidP="00C94D6F">
      <w:pPr>
        <w:spacing w:line="360" w:lineRule="auto"/>
        <w:rPr>
          <w:rFonts w:asciiTheme="minorEastAsia" w:hAnsiTheme="minorEastAsia"/>
          <w:szCs w:val="21"/>
        </w:rPr>
      </w:pPr>
      <w:r w:rsidRPr="00C94D6F">
        <w:rPr>
          <w:rFonts w:asciiTheme="minorEastAsia" w:hAnsiTheme="minorEastAsia" w:hint="eastAsia"/>
          <w:szCs w:val="21"/>
        </w:rPr>
        <w:t>2017年真</w:t>
      </w:r>
      <w:proofErr w:type="gramStart"/>
      <w:r w:rsidRPr="00C94D6F">
        <w:rPr>
          <w:rFonts w:asciiTheme="minorEastAsia" w:hAnsiTheme="minorEastAsia" w:hint="eastAsia"/>
          <w:szCs w:val="21"/>
        </w:rPr>
        <w:t>题部分</w:t>
      </w:r>
      <w:proofErr w:type="gramEnd"/>
      <w:r w:rsidRPr="00C94D6F">
        <w:rPr>
          <w:rFonts w:asciiTheme="minorEastAsia" w:hAnsiTheme="minorEastAsia" w:hint="eastAsia"/>
          <w:szCs w:val="21"/>
        </w:rPr>
        <w:t>缺失</w:t>
      </w:r>
    </w:p>
    <w:p w:rsidR="00582939" w:rsidRPr="00C94D6F" w:rsidRDefault="00582939" w:rsidP="00C94D6F">
      <w:pPr>
        <w:spacing w:line="360" w:lineRule="auto"/>
        <w:rPr>
          <w:rFonts w:asciiTheme="minorEastAsia" w:hAnsiTheme="minorEastAsia"/>
          <w:szCs w:val="21"/>
        </w:rPr>
      </w:pPr>
    </w:p>
    <w:sectPr w:rsidR="00582939" w:rsidRPr="00C94D6F" w:rsidSect="00BF37DF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EBB" w:rsidRDefault="00B57EBB" w:rsidP="008555E3">
      <w:pPr>
        <w:rPr>
          <w:rFonts w:hint="eastAsia"/>
        </w:rPr>
      </w:pPr>
      <w:r>
        <w:separator/>
      </w:r>
    </w:p>
  </w:endnote>
  <w:endnote w:type="continuationSeparator" w:id="0">
    <w:p w:rsidR="00B57EBB" w:rsidRDefault="00B57EBB" w:rsidP="008555E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0072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8555E3" w:rsidRDefault="008555E3">
            <w:pPr>
              <w:pStyle w:val="a4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lang w:val="zh-CN"/>
              </w:rPr>
              <w:t xml:space="preserve"> </w:t>
            </w:r>
            <w:r w:rsidR="0006615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66156">
              <w:rPr>
                <w:b/>
                <w:sz w:val="24"/>
                <w:szCs w:val="24"/>
              </w:rPr>
              <w:fldChar w:fldCharType="separate"/>
            </w:r>
            <w:r w:rsidR="00C94D6F">
              <w:rPr>
                <w:rFonts w:hint="eastAsia"/>
                <w:b/>
                <w:noProof/>
              </w:rPr>
              <w:t>1</w:t>
            </w:r>
            <w:r w:rsidR="00066156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06615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66156">
              <w:rPr>
                <w:b/>
                <w:sz w:val="24"/>
                <w:szCs w:val="24"/>
              </w:rPr>
              <w:fldChar w:fldCharType="separate"/>
            </w:r>
            <w:r w:rsidR="00C94D6F">
              <w:rPr>
                <w:rFonts w:hint="eastAsia"/>
                <w:b/>
                <w:noProof/>
              </w:rPr>
              <w:t>2</w:t>
            </w:r>
            <w:r w:rsidR="00066156">
              <w:rPr>
                <w:b/>
                <w:sz w:val="24"/>
                <w:szCs w:val="24"/>
              </w:rPr>
              <w:fldChar w:fldCharType="end"/>
            </w:r>
          </w:p>
          <w:p w:rsidR="008555E3" w:rsidRDefault="008555E3">
            <w:pPr>
              <w:pStyle w:val="a4"/>
              <w:jc w:val="center"/>
              <w:rPr>
                <w:rFonts w:hint="eastAsia"/>
                <w:b/>
                <w:sz w:val="24"/>
                <w:szCs w:val="24"/>
              </w:rPr>
            </w:pPr>
          </w:p>
          <w:p w:rsidR="008555E3" w:rsidRDefault="008555E3">
            <w:pPr>
              <w:pStyle w:val="a4"/>
              <w:jc w:val="center"/>
              <w:rPr>
                <w:rFonts w:hint="eastAsia"/>
              </w:rPr>
            </w:pPr>
            <w:r w:rsidRPr="008555E3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571500" cy="561385"/>
                  <wp:effectExtent l="19050" t="0" r="0" b="0"/>
                  <wp:docPr id="5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61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5E3" w:rsidRDefault="008555E3">
            <w:pPr>
              <w:pStyle w:val="a4"/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扫码关注官网</w:t>
            </w:r>
            <w:proofErr w:type="gramEnd"/>
            <w:r w:rsidR="00FA1F8A">
              <w:rPr>
                <w:rFonts w:hint="eastAsia"/>
              </w:rPr>
              <w:t xml:space="preserve"> </w:t>
            </w:r>
            <w:r w:rsidR="00FA1F8A">
              <w:rPr>
                <w:rFonts w:hint="eastAsia"/>
              </w:rPr>
              <w:t>及时知道考试信息</w:t>
            </w:r>
          </w:p>
        </w:sdtContent>
      </w:sdt>
    </w:sdtContent>
  </w:sdt>
  <w:p w:rsidR="008555E3" w:rsidRDefault="008555E3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EBB" w:rsidRDefault="00B57EBB" w:rsidP="008555E3">
      <w:pPr>
        <w:rPr>
          <w:rFonts w:hint="eastAsia"/>
        </w:rPr>
      </w:pPr>
      <w:r>
        <w:separator/>
      </w:r>
    </w:p>
  </w:footnote>
  <w:footnote w:type="continuationSeparator" w:id="0">
    <w:p w:rsidR="00B57EBB" w:rsidRDefault="00B57EBB" w:rsidP="008555E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E3" w:rsidRDefault="00066156">
    <w:pPr>
      <w:pStyle w:val="a3"/>
      <w:rPr>
        <w:rFonts w:hint="eastAsia"/>
      </w:rPr>
    </w:pPr>
    <w:r>
      <w:rPr>
        <w:rFonts w:hint="eastAsia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33985" o:spid="_x0000_s1026" type="#_x0000_t75" style="position:absolute;left:0;text-align:left;margin-left:0;margin-top:0;width:414.9pt;height:518.6pt;z-index:-251657216;mso-position-horizontal:center;mso-position-horizontal-relative:margin;mso-position-vertical:center;mso-position-vertical-relative:margin" o:allowincell="f">
          <v:imagedata r:id="rId1" o:title="水印 - 新log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E3" w:rsidRDefault="00066156" w:rsidP="008555E3">
    <w:pPr>
      <w:pStyle w:val="a3"/>
      <w:jc w:val="left"/>
      <w:rPr>
        <w:rFonts w:hint="eastAsia"/>
      </w:rPr>
    </w:pPr>
    <w:r>
      <w:rPr>
        <w:rFonts w:hint="eastAsia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33986" o:spid="_x0000_s1027" type="#_x0000_t75" style="position:absolute;margin-left:0;margin-top:0;width:414.9pt;height:518.6pt;z-index:-251656192;mso-position-horizontal:center;mso-position-horizontal-relative:margin;mso-position-vertical:center;mso-position-vertical-relative:margin" o:allowincell="f">
          <v:imagedata r:id="rId1" o:title="水印 - 新logo"/>
          <w10:wrap anchorx="margin" anchory="margin"/>
        </v:shape>
      </w:pict>
    </w:r>
    <w:r w:rsidR="008555E3">
      <w:rPr>
        <w:noProof/>
      </w:rPr>
      <w:drawing>
        <wp:inline distT="0" distB="0" distL="0" distR="0">
          <wp:extent cx="1476375" cy="410104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01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555E3">
      <w:rPr>
        <w:rFonts w:hint="eastAsia"/>
      </w:rPr>
      <w:t xml:space="preserve">                                24</w:t>
    </w:r>
    <w:r w:rsidR="008555E3">
      <w:rPr>
        <w:rFonts w:hint="eastAsia"/>
      </w:rPr>
      <w:t>小时报名咨询热线：</w:t>
    </w:r>
    <w:r w:rsidR="008555E3" w:rsidRPr="008555E3">
      <w:t>010-82326699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E3" w:rsidRDefault="00066156">
    <w:pPr>
      <w:pStyle w:val="a3"/>
      <w:rPr>
        <w:rFonts w:hint="eastAsia"/>
      </w:rPr>
    </w:pPr>
    <w:r>
      <w:rPr>
        <w:rFonts w:hint="eastAsia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33984" o:spid="_x0000_s1025" type="#_x0000_t75" style="position:absolute;left:0;text-align:left;margin-left:0;margin-top:0;width:414.9pt;height:518.6pt;z-index:-251658240;mso-position-horizontal:center;mso-position-horizontal-relative:margin;mso-position-vertical:center;mso-position-vertical-relative:margin" o:allowincell="f">
          <v:imagedata r:id="rId1" o:title="水印 - 新logo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55E3"/>
    <w:rsid w:val="00066156"/>
    <w:rsid w:val="000A225C"/>
    <w:rsid w:val="003F09B6"/>
    <w:rsid w:val="004236D6"/>
    <w:rsid w:val="00582939"/>
    <w:rsid w:val="00691627"/>
    <w:rsid w:val="006A448B"/>
    <w:rsid w:val="008555E3"/>
    <w:rsid w:val="009B691A"/>
    <w:rsid w:val="00AF60C4"/>
    <w:rsid w:val="00B06042"/>
    <w:rsid w:val="00B57E46"/>
    <w:rsid w:val="00B57EBB"/>
    <w:rsid w:val="00BB09BC"/>
    <w:rsid w:val="00BF37DF"/>
    <w:rsid w:val="00BF61AF"/>
    <w:rsid w:val="00C94D6F"/>
    <w:rsid w:val="00CD1EA8"/>
    <w:rsid w:val="00CD3B65"/>
    <w:rsid w:val="00D108B9"/>
    <w:rsid w:val="00D868A4"/>
    <w:rsid w:val="00EA6440"/>
    <w:rsid w:val="00EC4DE7"/>
    <w:rsid w:val="00FA1F8A"/>
    <w:rsid w:val="00FB48B2"/>
    <w:rsid w:val="00FC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5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55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5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5E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55E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55E3"/>
    <w:rPr>
      <w:sz w:val="18"/>
      <w:szCs w:val="18"/>
    </w:rPr>
  </w:style>
  <w:style w:type="character" w:customStyle="1" w:styleId="15">
    <w:name w:val="15"/>
    <w:basedOn w:val="a0"/>
    <w:rsid w:val="00691627"/>
    <w:rPr>
      <w:rFonts w:ascii="宋体" w:eastAsia="宋体" w:hAnsi="宋体" w:hint="eastAsia"/>
      <w:b/>
      <w:bCs/>
      <w:i w:val="0"/>
      <w:iCs w:val="0"/>
      <w:color w:val="000000"/>
      <w:sz w:val="20"/>
      <w:szCs w:val="20"/>
    </w:rPr>
  </w:style>
  <w:style w:type="character" w:customStyle="1" w:styleId="16">
    <w:name w:val="16"/>
    <w:basedOn w:val="a0"/>
    <w:rsid w:val="00B57E46"/>
    <w:rPr>
      <w:rFonts w:ascii="宋体" w:eastAsia="宋体" w:hAnsi="宋体" w:hint="eastAsia"/>
      <w:i w:val="0"/>
      <w:iCs w:val="0"/>
      <w:color w:val="000000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FB48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2018-08-27T03:46:00Z</dcterms:created>
  <dcterms:modified xsi:type="dcterms:W3CDTF">2018-08-27T03:46:00Z</dcterms:modified>
</cp:coreProperties>
</file>